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36"/>
          <w:szCs w:val="36"/>
          <w:rtl w:val="0"/>
        </w:rPr>
        <w:t xml:space="preserve">                      Can you match each word with the correct definition here ?</w:t>
      </w:r>
      <w:r w:rsidDel="00000000" w:rsidR="00000000" w:rsidRPr="00000000">
        <w:rPr>
          <w:rtl w:val="0"/>
        </w:rPr>
      </w:r>
    </w:p>
    <w:tbl>
      <w:tblPr>
        <w:tblStyle w:val="Table1"/>
        <w:tblW w:w="148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5"/>
        <w:gridCol w:w="4918"/>
        <w:gridCol w:w="4970"/>
        <w:tblGridChange w:id="0">
          <w:tblGrid>
            <w:gridCol w:w="4985"/>
            <w:gridCol w:w="4918"/>
            <w:gridCol w:w="4970"/>
          </w:tblGrid>
        </w:tblGridChange>
      </w:tblGrid>
      <w:tr>
        <w:trPr>
          <w:trHeight w:val="2231.25" w:hRule="atLeast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  <w:sz w:val="56"/>
                <w:szCs w:val="5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56"/>
                <w:szCs w:val="56"/>
                <w:rtl w:val="0"/>
              </w:rPr>
              <w:t xml:space="preserve">Expression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Contains unknowns and can be solved.</w:t>
            </w:r>
          </w:p>
        </w:tc>
      </w:tr>
      <w:tr>
        <w:trPr>
          <w:trHeight w:val="2231.25" w:hRule="atLeast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omic Sans MS" w:cs="Comic Sans MS" w:eastAsia="Comic Sans MS" w:hAnsi="Comic Sans MS"/>
                <w:b w:val="1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56"/>
                <w:szCs w:val="56"/>
                <w:rtl w:val="0"/>
              </w:rPr>
              <w:t xml:space="preserve">Equation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Always true no matter what values are substituted </w:t>
            </w:r>
          </w:p>
        </w:tc>
      </w:tr>
      <w:tr>
        <w:trPr>
          <w:trHeight w:val="2231.25" w:hRule="atLeast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  <w:b w:val="1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56"/>
                <w:szCs w:val="56"/>
                <w:rtl w:val="0"/>
              </w:rPr>
              <w:t xml:space="preserve">Formula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Contains unknown value but no equals sign.</w:t>
            </w:r>
          </w:p>
        </w:tc>
      </w:tr>
      <w:tr>
        <w:trPr>
          <w:trHeight w:val="2231.25" w:hRule="atLeast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b w:val="1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56"/>
                <w:szCs w:val="56"/>
                <w:rtl w:val="0"/>
              </w:rPr>
              <w:t xml:space="preserve">Identity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Links one value to one or more other value. </w:t>
            </w:r>
          </w:p>
        </w:tc>
      </w:tr>
    </w:tbl>
    <w:p w:rsidR="00000000" w:rsidDel="00000000" w:rsidP="00000000" w:rsidRDefault="00000000" w:rsidRPr="00000000" w14:paraId="0000000E">
      <w:pPr>
        <w:rPr/>
        <w:sectPr>
          <w:pgSz w:h="12240" w:w="15840"/>
          <w:pgMar w:bottom="568" w:top="426" w:left="426" w:right="531" w:header="72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Sort the cards below into groups, which are equations, expressions, identities and Formulas?</w:t>
      </w:r>
    </w:p>
    <w:tbl>
      <w:tblPr>
        <w:tblStyle w:val="Table2"/>
        <w:tblW w:w="14779.0" w:type="dxa"/>
        <w:jc w:val="left"/>
        <w:tblInd w:w="0.0" w:type="dxa"/>
        <w:tblBorders>
          <w:top w:color="000000" w:space="0" w:sz="48" w:val="single"/>
          <w:left w:color="000000" w:space="0" w:sz="48" w:val="single"/>
          <w:bottom w:color="000000" w:space="0" w:sz="48" w:val="single"/>
          <w:right w:color="000000" w:space="0" w:sz="48" w:val="single"/>
          <w:insideH w:color="000000" w:space="0" w:sz="48" w:val="single"/>
          <w:insideV w:color="000000" w:space="0" w:sz="48" w:val="single"/>
        </w:tblBorders>
        <w:tblLayout w:type="fixed"/>
        <w:tblLook w:val="0400"/>
      </w:tblPr>
      <w:tblGrid>
        <w:gridCol w:w="3694"/>
        <w:gridCol w:w="3695"/>
        <w:gridCol w:w="3695"/>
        <w:gridCol w:w="3695"/>
        <w:tblGridChange w:id="0">
          <w:tblGrid>
            <w:gridCol w:w="3694"/>
            <w:gridCol w:w="3695"/>
            <w:gridCol w:w="3695"/>
            <w:gridCol w:w="3695"/>
          </w:tblGrid>
        </w:tblGridChange>
      </w:tblGrid>
      <w:tr>
        <w:trPr>
          <w:trHeight w:val="1652" w:hRule="atLeast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27 = 6x + 3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12x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 =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3x - 2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(a + b) = (b + a)</w:t>
            </w:r>
          </w:p>
        </w:tc>
      </w:tr>
      <w:tr>
        <w:trPr>
          <w:trHeight w:val="1652" w:hRule="atLeast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xy = yx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2N + 5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Formula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5x - 3 = 15</w:t>
            </w:r>
          </w:p>
        </w:tc>
      </w:tr>
      <w:tr>
        <w:trPr>
          <w:trHeight w:val="1652" w:hRule="atLeast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A = bh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2x + 3 =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y = mx +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2(x +y) = 2x + 2y</w:t>
            </w:r>
          </w:p>
        </w:tc>
      </w:tr>
      <w:tr>
        <w:trPr>
          <w:trHeight w:val="1652" w:hRule="atLeast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6x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A = </w:t>
            </w:r>
            <w:r w:rsidDel="00000000" w:rsidR="00000000" w:rsidRPr="00000000">
              <w:rPr>
                <w:rFonts w:ascii="Symbol" w:cs="Symbol" w:eastAsia="Symbol" w:hAnsi="Symbol"/>
                <w:sz w:val="40"/>
                <w:szCs w:val="40"/>
                <w:rtl w:val="0"/>
              </w:rPr>
              <w:t xml:space="preserve">∏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Identity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10a + 5b</w:t>
            </w:r>
          </w:p>
        </w:tc>
      </w:tr>
      <w:tr>
        <w:trPr>
          <w:trHeight w:val="1652" w:hRule="atLeast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V = </w:t>
            </w:r>
            <w:r w:rsidDel="00000000" w:rsidR="00000000" w:rsidRPr="00000000">
              <w:rPr>
                <w:rFonts w:ascii="Symbol" w:cs="Symbol" w:eastAsia="Symbol" w:hAnsi="Symbol"/>
                <w:sz w:val="40"/>
                <w:szCs w:val="40"/>
                <w:rtl w:val="0"/>
              </w:rPr>
              <w:t xml:space="preserve">∏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N + 4 = 4 + 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2a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(a + b)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 = a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 +2ab +b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2" w:hRule="atLeast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13a = 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Expression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P = 2(l + w)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rtl w:val="0"/>
              </w:rPr>
              <w:t xml:space="preserve">Equation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79.0" w:type="dxa"/>
        <w:jc w:val="left"/>
        <w:tblInd w:w="0.0" w:type="dxa"/>
        <w:tblBorders>
          <w:top w:color="000000" w:space="0" w:sz="48" w:val="single"/>
          <w:left w:color="000000" w:space="0" w:sz="48" w:val="single"/>
          <w:bottom w:color="000000" w:space="0" w:sz="48" w:val="single"/>
          <w:right w:color="000000" w:space="0" w:sz="48" w:val="single"/>
          <w:insideH w:color="000000" w:space="0" w:sz="48" w:val="single"/>
          <w:insideV w:color="000000" w:space="0" w:sz="48" w:val="single"/>
        </w:tblBorders>
        <w:tblLayout w:type="fixed"/>
        <w:tblLook w:val="0400"/>
      </w:tblPr>
      <w:tblGrid>
        <w:gridCol w:w="7389"/>
        <w:gridCol w:w="7390"/>
        <w:tblGridChange w:id="0">
          <w:tblGrid>
            <w:gridCol w:w="7389"/>
            <w:gridCol w:w="7390"/>
          </w:tblGrid>
        </w:tblGridChange>
      </w:tblGrid>
      <w:tr>
        <w:trPr>
          <w:trHeight w:val="4845" w:hRule="atLeast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omic Sans MS" w:cs="Comic Sans MS" w:eastAsia="Comic Sans MS" w:hAnsi="Comic Sans MS"/>
                <w:sz w:val="72"/>
                <w:szCs w:val="72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u w:val="single"/>
                <w:rtl w:val="0"/>
              </w:rPr>
              <w:t xml:space="preserve">Evaluate the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72"/>
                <w:szCs w:val="72"/>
                <w:u w:val="single"/>
                <w:rtl w:val="0"/>
              </w:rPr>
              <w:t xml:space="preserve">expressions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u w:val="single"/>
                <w:rtl w:val="0"/>
              </w:rPr>
              <w:t xml:space="preserve"> using 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a = 5, b = -2, 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N = 0.5, x =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omic Sans MS" w:cs="Comic Sans MS" w:eastAsia="Comic Sans MS" w:hAnsi="Comic Sans MS"/>
                <w:sz w:val="72"/>
                <w:szCs w:val="7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Solve the  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72"/>
                <w:szCs w:val="72"/>
                <w:u w:val="single"/>
                <w:rtl w:val="0"/>
              </w:rPr>
              <w:t xml:space="preserve">Equations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.</w:t>
            </w:r>
          </w:p>
        </w:tc>
      </w:tr>
      <w:tr>
        <w:trPr>
          <w:trHeight w:val="4740" w:hRule="atLeast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Comic Sans MS" w:cs="Comic Sans MS" w:eastAsia="Comic Sans MS" w:hAnsi="Comic Sans MS"/>
                <w:sz w:val="72"/>
                <w:szCs w:val="7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Do you recognise what the 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72"/>
                <w:szCs w:val="72"/>
                <w:u w:val="single"/>
                <w:rtl w:val="0"/>
              </w:rPr>
              <w:t xml:space="preserve">Formulas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 used for?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omic Sans MS" w:cs="Comic Sans MS" w:eastAsia="Comic Sans MS" w:hAnsi="Comic Sans MS"/>
                <w:color w:val="0000ff"/>
                <w:sz w:val="72"/>
                <w:szCs w:val="7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Show that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these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72"/>
                <w:szCs w:val="72"/>
                <w:u w:val="single"/>
                <w:rtl w:val="0"/>
              </w:rPr>
              <w:t xml:space="preserve">Identities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work:   use an example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Comic Sans MS" w:cs="Comic Sans MS" w:eastAsia="Comic Sans MS" w:hAnsi="Comic Sans MS"/>
          <w:sz w:val="72"/>
          <w:szCs w:val="72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/>
      <w:pgMar w:bottom="426" w:top="426" w:left="425" w:right="1276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mic Sans MS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3522"/>
    <w:pPr>
      <w:widowControl w:val="0"/>
      <w:overflowPunct w:val="0"/>
      <w:autoSpaceDE w:val="0"/>
      <w:autoSpaceDN w:val="0"/>
      <w:adjustRightInd w:val="0"/>
    </w:pPr>
    <w:rPr>
      <w:kern w:val="28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Web1">
    <w:name w:val="Table Web 1"/>
    <w:basedOn w:val="TableNormal"/>
    <w:rsid w:val="000A3522"/>
    <w:pPr>
      <w:widowControl w:val="0"/>
      <w:overflowPunct w:val="0"/>
      <w:autoSpaceDE w:val="0"/>
      <w:autoSpaceDN w:val="0"/>
      <w:adjustRightInd w:val="0"/>
    </w:pPr>
    <w:tblPr>
      <w:tblCellSpacing w:w="20.0" w:type="dxa"/>
      <w:tblInd w:w="0.0" w:type="nil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">
    <w:name w:val="Table Grid"/>
    <w:basedOn w:val="TableNormal"/>
    <w:rsid w:val="00FE1DC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ctS7o59aUABK8WeBHRsiHbFXtg==">AMUW2mWhPyn2N4L/p/aQLAZHRTBFVWUvTHnA8jiOZWYBt7/E1zWOV4PZccm/zxX9UW8qRBy++grIoJJVR8byx+AP+R/Zdv903nHWFLSGMKZM7TVm7mA62rcxCEY7iOJB12vtQt2sXytO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2020-05-21T09:52:00Z</dcterms:created>
  <dc:creator>sxk</dc:creator>
</cp:coreProperties>
</file>