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BC" w:rsidRPr="00537C75" w:rsidRDefault="00C012BC" w:rsidP="00F45A03">
      <w:pPr>
        <w:spacing w:after="0" w:line="240" w:lineRule="auto"/>
        <w:jc w:val="both"/>
        <w:rPr>
          <w:rFonts w:ascii="Arial" w:hAnsi="Arial" w:cs="Arial"/>
          <w:sz w:val="16"/>
          <w:szCs w:val="16"/>
        </w:rPr>
      </w:pPr>
      <w:bookmarkStart w:id="0" w:name="_GoBack"/>
      <w:bookmarkEnd w:id="0"/>
    </w:p>
    <w:p w:rsidR="00AF52D5" w:rsidRPr="003530D6" w:rsidRDefault="00AD20CB" w:rsidP="00862D40">
      <w:pPr>
        <w:spacing w:after="0" w:line="240" w:lineRule="auto"/>
        <w:ind w:left="-360"/>
        <w:jc w:val="both"/>
        <w:rPr>
          <w:rFonts w:ascii="Arial" w:hAnsi="Arial" w:cs="Arial"/>
        </w:rPr>
      </w:pPr>
      <w:r w:rsidRPr="00CD13CA">
        <w:rPr>
          <w:rFonts w:ascii="Arial" w:hAnsi="Arial" w:cs="Arial"/>
        </w:rPr>
        <w:t>The HEN</w:t>
      </w:r>
      <w:r w:rsidR="00F45A03" w:rsidRPr="00CD13CA">
        <w:rPr>
          <w:rFonts w:ascii="Arial" w:hAnsi="Arial" w:cs="Arial"/>
        </w:rPr>
        <w:t xml:space="preserve">RY </w:t>
      </w:r>
      <w:r w:rsidR="008507FD">
        <w:rPr>
          <w:rFonts w:ascii="Arial" w:hAnsi="Arial" w:cs="Arial"/>
          <w:i/>
        </w:rPr>
        <w:t>Healthy Families</w:t>
      </w:r>
      <w:r w:rsidR="00F45A03" w:rsidRPr="00CD13CA">
        <w:rPr>
          <w:rFonts w:ascii="Arial" w:hAnsi="Arial" w:cs="Arial"/>
        </w:rPr>
        <w:t xml:space="preserve"> programme is an early </w:t>
      </w:r>
      <w:r w:rsidRPr="00CD13CA">
        <w:rPr>
          <w:rFonts w:ascii="Arial" w:hAnsi="Arial" w:cs="Arial"/>
        </w:rPr>
        <w:t>intervention supporting families</w:t>
      </w:r>
      <w:r w:rsidR="00B63914">
        <w:rPr>
          <w:rFonts w:ascii="Arial" w:hAnsi="Arial" w:cs="Arial"/>
        </w:rPr>
        <w:t xml:space="preserve"> living in </w:t>
      </w:r>
      <w:r w:rsidR="00C012BC">
        <w:rPr>
          <w:rFonts w:ascii="Arial" w:hAnsi="Arial" w:cs="Arial"/>
        </w:rPr>
        <w:t>the City and Hackney</w:t>
      </w:r>
      <w:r w:rsidR="00EC04B2">
        <w:rPr>
          <w:rFonts w:ascii="Arial" w:hAnsi="Arial" w:cs="Arial"/>
        </w:rPr>
        <w:t xml:space="preserve"> to adopt healthier lifestyles.</w:t>
      </w:r>
      <w:r w:rsidR="00B63914">
        <w:rPr>
          <w:rFonts w:ascii="Arial" w:hAnsi="Arial" w:cs="Arial"/>
        </w:rPr>
        <w:t xml:space="preserve"> </w:t>
      </w:r>
      <w:r w:rsidRPr="00CD13CA">
        <w:rPr>
          <w:rFonts w:ascii="Arial" w:hAnsi="Arial" w:cs="Arial"/>
        </w:rPr>
        <w:t xml:space="preserve">It is a </w:t>
      </w:r>
      <w:r w:rsidR="00B63914">
        <w:rPr>
          <w:rFonts w:ascii="Arial" w:hAnsi="Arial" w:cs="Arial"/>
        </w:rPr>
        <w:t>structured 8</w:t>
      </w:r>
      <w:r w:rsidR="00867475">
        <w:rPr>
          <w:rFonts w:ascii="Arial" w:hAnsi="Arial" w:cs="Arial"/>
        </w:rPr>
        <w:t xml:space="preserve"> week </w:t>
      </w:r>
      <w:r w:rsidR="008507FD">
        <w:rPr>
          <w:rFonts w:ascii="Arial" w:hAnsi="Arial" w:cs="Arial"/>
        </w:rPr>
        <w:t xml:space="preserve">group </w:t>
      </w:r>
      <w:r w:rsidR="00867475">
        <w:rPr>
          <w:rFonts w:ascii="Arial" w:hAnsi="Arial" w:cs="Arial"/>
        </w:rPr>
        <w:t>programme</w:t>
      </w:r>
      <w:r w:rsidR="00B63914">
        <w:rPr>
          <w:rFonts w:ascii="Arial" w:hAnsi="Arial" w:cs="Arial"/>
        </w:rPr>
        <w:t xml:space="preserve"> (with an additional taster session)</w:t>
      </w:r>
      <w:r w:rsidR="008507FD">
        <w:rPr>
          <w:rFonts w:ascii="Arial" w:hAnsi="Arial" w:cs="Arial"/>
        </w:rPr>
        <w:t>.  The p</w:t>
      </w:r>
      <w:r w:rsidR="00F45A03" w:rsidRPr="00CD13CA">
        <w:rPr>
          <w:rFonts w:ascii="Arial" w:hAnsi="Arial" w:cs="Arial"/>
        </w:rPr>
        <w:t xml:space="preserve">rogramme </w:t>
      </w:r>
      <w:r w:rsidRPr="00CD13CA">
        <w:rPr>
          <w:rFonts w:ascii="Arial" w:hAnsi="Arial" w:cs="Arial"/>
        </w:rPr>
        <w:t xml:space="preserve">applies a solution-focused and strengths-based approach to build parents’ skills and confidence in maintaining a healthy lifestyle. </w:t>
      </w:r>
      <w:r w:rsidR="00B63914">
        <w:rPr>
          <w:rFonts w:ascii="Arial" w:hAnsi="Arial" w:cs="Arial"/>
        </w:rPr>
        <w:t xml:space="preserve"> </w:t>
      </w:r>
    </w:p>
    <w:p w:rsidR="00DC5D01" w:rsidRDefault="00DC5D01" w:rsidP="006B3534">
      <w:pPr>
        <w:spacing w:after="0" w:line="240" w:lineRule="auto"/>
        <w:rPr>
          <w:rFonts w:ascii="Arial" w:hAnsi="Arial" w:cs="Arial"/>
          <w:b/>
        </w:rPr>
      </w:pPr>
    </w:p>
    <w:tbl>
      <w:tblPr>
        <w:tblStyle w:val="TableGrid"/>
        <w:tblW w:w="10440" w:type="dxa"/>
        <w:tblInd w:w="-365" w:type="dxa"/>
        <w:tblLook w:val="04A0" w:firstRow="1" w:lastRow="0" w:firstColumn="1" w:lastColumn="0" w:noHBand="0" w:noVBand="1"/>
      </w:tblPr>
      <w:tblGrid>
        <w:gridCol w:w="5179"/>
        <w:gridCol w:w="5261"/>
      </w:tblGrid>
      <w:tr w:rsidR="00AF52D5" w:rsidTr="00862D40">
        <w:tc>
          <w:tcPr>
            <w:tcW w:w="5179" w:type="dxa"/>
            <w:shd w:val="clear" w:color="auto" w:fill="D9D9D9" w:themeFill="background1" w:themeFillShade="D9"/>
          </w:tcPr>
          <w:p w:rsidR="00AF52D5" w:rsidRPr="00AF52D5" w:rsidRDefault="00AF52D5" w:rsidP="006B3534">
            <w:pPr>
              <w:spacing w:after="0" w:line="240" w:lineRule="auto"/>
              <w:rPr>
                <w:rFonts w:ascii="Arial" w:hAnsi="Arial" w:cs="Arial"/>
                <w:b/>
              </w:rPr>
            </w:pPr>
            <w:r>
              <w:rPr>
                <w:rFonts w:ascii="Arial" w:hAnsi="Arial" w:cs="Arial"/>
                <w:b/>
              </w:rPr>
              <w:t>Inclusion criteria</w:t>
            </w:r>
          </w:p>
        </w:tc>
        <w:tc>
          <w:tcPr>
            <w:tcW w:w="5261" w:type="dxa"/>
            <w:shd w:val="clear" w:color="auto" w:fill="D9D9D9" w:themeFill="background1" w:themeFillShade="D9"/>
          </w:tcPr>
          <w:p w:rsidR="00AF52D5" w:rsidRPr="00AF52D5" w:rsidRDefault="00AF52D5" w:rsidP="006B3534">
            <w:pPr>
              <w:spacing w:after="0" w:line="240" w:lineRule="auto"/>
              <w:rPr>
                <w:rFonts w:ascii="Arial" w:hAnsi="Arial" w:cs="Arial"/>
                <w:b/>
              </w:rPr>
            </w:pPr>
            <w:r w:rsidRPr="00904159">
              <w:rPr>
                <w:rFonts w:ascii="Arial" w:hAnsi="Arial" w:cs="Arial"/>
                <w:b/>
              </w:rPr>
              <w:t>Exclusion criteria</w:t>
            </w:r>
          </w:p>
        </w:tc>
      </w:tr>
      <w:tr w:rsidR="00AF52D5" w:rsidTr="00862D40">
        <w:tc>
          <w:tcPr>
            <w:tcW w:w="5179" w:type="dxa"/>
          </w:tcPr>
          <w:p w:rsidR="00AF52D5" w:rsidRPr="00597DD2" w:rsidRDefault="00AF52D5" w:rsidP="00862D40">
            <w:pPr>
              <w:pStyle w:val="ListParagraph"/>
              <w:numPr>
                <w:ilvl w:val="0"/>
                <w:numId w:val="3"/>
              </w:numPr>
              <w:tabs>
                <w:tab w:val="left" w:pos="1095"/>
              </w:tabs>
              <w:spacing w:after="0" w:line="240" w:lineRule="auto"/>
              <w:ind w:left="435" w:hanging="270"/>
              <w:rPr>
                <w:rFonts w:ascii="Arial" w:hAnsi="Arial" w:cs="Arial"/>
                <w:b/>
              </w:rPr>
            </w:pPr>
            <w:r w:rsidRPr="00597DD2">
              <w:rPr>
                <w:rFonts w:ascii="Arial" w:hAnsi="Arial" w:cs="Arial"/>
                <w:b/>
              </w:rPr>
              <w:t xml:space="preserve">Children aged </w:t>
            </w:r>
            <w:r w:rsidR="006F187A">
              <w:rPr>
                <w:rFonts w:ascii="Arial" w:hAnsi="Arial" w:cs="Arial"/>
                <w:b/>
              </w:rPr>
              <w:t>under 5</w:t>
            </w:r>
            <w:r w:rsidR="00A35225" w:rsidRPr="00597DD2">
              <w:rPr>
                <w:rFonts w:ascii="Arial" w:hAnsi="Arial" w:cs="Arial"/>
                <w:b/>
              </w:rPr>
              <w:t xml:space="preserve"> </w:t>
            </w:r>
            <w:r w:rsidRPr="00597DD2">
              <w:rPr>
                <w:rFonts w:ascii="Arial" w:hAnsi="Arial" w:cs="Arial"/>
                <w:b/>
              </w:rPr>
              <w:t xml:space="preserve">years who live or are registered with a GP in </w:t>
            </w:r>
            <w:r w:rsidR="00AB7797" w:rsidRPr="00597DD2">
              <w:rPr>
                <w:rFonts w:ascii="Arial" w:hAnsi="Arial" w:cs="Arial"/>
                <w:b/>
              </w:rPr>
              <w:t xml:space="preserve">the City and </w:t>
            </w:r>
            <w:r w:rsidRPr="00597DD2">
              <w:rPr>
                <w:rFonts w:ascii="Arial" w:hAnsi="Arial" w:cs="Arial"/>
                <w:b/>
              </w:rPr>
              <w:t>Hackney</w:t>
            </w:r>
            <w:r w:rsidR="00BC04A7" w:rsidRPr="00597DD2">
              <w:rPr>
                <w:rFonts w:ascii="Arial" w:hAnsi="Arial" w:cs="Arial"/>
                <w:b/>
              </w:rPr>
              <w:t xml:space="preserve"> </w:t>
            </w:r>
            <w:r w:rsidR="00597DD2">
              <w:rPr>
                <w:rFonts w:ascii="Arial" w:hAnsi="Arial" w:cs="Arial"/>
                <w:b/>
              </w:rPr>
              <w:t>AND</w:t>
            </w:r>
            <w:r w:rsidR="00B45CF9" w:rsidRPr="00597DD2">
              <w:rPr>
                <w:rFonts w:ascii="Arial" w:hAnsi="Arial" w:cs="Arial"/>
                <w:b/>
              </w:rPr>
              <w:t xml:space="preserve"> one of the following</w:t>
            </w:r>
            <w:r w:rsidR="00BC04A7" w:rsidRPr="00597DD2">
              <w:rPr>
                <w:rFonts w:ascii="Arial" w:hAnsi="Arial" w:cs="Arial"/>
                <w:b/>
              </w:rPr>
              <w:t>:</w:t>
            </w:r>
          </w:p>
          <w:p w:rsidR="00AF52D5" w:rsidRDefault="00AF52D5" w:rsidP="00862D40">
            <w:pPr>
              <w:pStyle w:val="ListParagraph"/>
              <w:numPr>
                <w:ilvl w:val="0"/>
                <w:numId w:val="3"/>
              </w:numPr>
              <w:tabs>
                <w:tab w:val="left" w:pos="1095"/>
              </w:tabs>
              <w:spacing w:after="0" w:line="240" w:lineRule="auto"/>
              <w:ind w:left="435" w:hanging="270"/>
              <w:rPr>
                <w:rFonts w:ascii="Arial" w:hAnsi="Arial" w:cs="Arial"/>
              </w:rPr>
            </w:pPr>
            <w:r>
              <w:rPr>
                <w:rFonts w:ascii="Arial" w:hAnsi="Arial" w:cs="Arial"/>
              </w:rPr>
              <w:t xml:space="preserve">Parents/carers who </w:t>
            </w:r>
            <w:r w:rsidRPr="00AF52D5">
              <w:rPr>
                <w:rFonts w:ascii="Arial" w:hAnsi="Arial" w:cs="Arial"/>
              </w:rPr>
              <w:t>are concerned about their child’s weight, eating habits or physical activity levels</w:t>
            </w:r>
            <w:r w:rsidR="00BC04A7">
              <w:rPr>
                <w:rFonts w:ascii="Arial" w:hAnsi="Arial" w:cs="Arial"/>
              </w:rPr>
              <w:t xml:space="preserve"> or</w:t>
            </w:r>
          </w:p>
          <w:p w:rsidR="00AF52D5" w:rsidRDefault="00A35225" w:rsidP="00862D40">
            <w:pPr>
              <w:pStyle w:val="ListParagraph"/>
              <w:numPr>
                <w:ilvl w:val="0"/>
                <w:numId w:val="3"/>
              </w:numPr>
              <w:tabs>
                <w:tab w:val="left" w:pos="1095"/>
              </w:tabs>
              <w:spacing w:after="0" w:line="240" w:lineRule="auto"/>
              <w:ind w:left="435" w:hanging="270"/>
              <w:rPr>
                <w:rFonts w:ascii="Arial" w:hAnsi="Arial" w:cs="Arial"/>
              </w:rPr>
            </w:pPr>
            <w:r>
              <w:rPr>
                <w:rFonts w:ascii="Arial" w:hAnsi="Arial" w:cs="Arial"/>
              </w:rPr>
              <w:t xml:space="preserve">Professionals working with </w:t>
            </w:r>
            <w:r w:rsidR="006F187A">
              <w:rPr>
                <w:rFonts w:ascii="Arial" w:hAnsi="Arial" w:cs="Arial"/>
              </w:rPr>
              <w:t xml:space="preserve">under 5 </w:t>
            </w:r>
            <w:r w:rsidR="00AF52D5">
              <w:rPr>
                <w:rFonts w:ascii="Arial" w:hAnsi="Arial" w:cs="Arial"/>
              </w:rPr>
              <w:t xml:space="preserve">year olds and their families who are concerned about a child’s weight </w:t>
            </w:r>
            <w:r w:rsidR="00BC04A7">
              <w:rPr>
                <w:rFonts w:ascii="Arial" w:hAnsi="Arial" w:cs="Arial"/>
              </w:rPr>
              <w:t>or</w:t>
            </w:r>
          </w:p>
          <w:p w:rsidR="00AF52D5" w:rsidRDefault="00AF52D5" w:rsidP="00862D40">
            <w:pPr>
              <w:pStyle w:val="ListParagraph"/>
              <w:numPr>
                <w:ilvl w:val="0"/>
                <w:numId w:val="3"/>
              </w:numPr>
              <w:tabs>
                <w:tab w:val="left" w:pos="1095"/>
              </w:tabs>
              <w:spacing w:after="0" w:line="240" w:lineRule="auto"/>
              <w:ind w:left="435" w:hanging="270"/>
              <w:rPr>
                <w:rFonts w:ascii="Arial" w:hAnsi="Arial" w:cs="Arial"/>
              </w:rPr>
            </w:pPr>
            <w:r>
              <w:rPr>
                <w:rFonts w:ascii="Arial" w:hAnsi="Arial" w:cs="Arial"/>
              </w:rPr>
              <w:t>A child over two years of age with a BMI &gt;91</w:t>
            </w:r>
            <w:r w:rsidRPr="00AF52D5">
              <w:rPr>
                <w:rFonts w:ascii="Arial" w:hAnsi="Arial" w:cs="Arial"/>
                <w:vertAlign w:val="superscript"/>
              </w:rPr>
              <w:t>st</w:t>
            </w:r>
            <w:r>
              <w:rPr>
                <w:rFonts w:ascii="Arial" w:hAnsi="Arial" w:cs="Arial"/>
              </w:rPr>
              <w:t xml:space="preserve"> centile</w:t>
            </w:r>
          </w:p>
          <w:p w:rsidR="00AF52D5" w:rsidRDefault="00AF52D5" w:rsidP="00862D40">
            <w:pPr>
              <w:pStyle w:val="ListParagraph"/>
              <w:numPr>
                <w:ilvl w:val="0"/>
                <w:numId w:val="3"/>
              </w:numPr>
              <w:tabs>
                <w:tab w:val="left" w:pos="1095"/>
              </w:tabs>
              <w:spacing w:after="0" w:line="240" w:lineRule="auto"/>
              <w:ind w:left="435" w:hanging="270"/>
              <w:rPr>
                <w:rFonts w:ascii="Arial" w:hAnsi="Arial" w:cs="Arial"/>
              </w:rPr>
            </w:pPr>
            <w:r>
              <w:rPr>
                <w:rFonts w:ascii="Arial" w:hAnsi="Arial" w:cs="Arial"/>
              </w:rPr>
              <w:t>A child whose weight is on or above the 99.6</w:t>
            </w:r>
            <w:r w:rsidRPr="00AF52D5">
              <w:rPr>
                <w:rFonts w:ascii="Arial" w:hAnsi="Arial" w:cs="Arial"/>
                <w:vertAlign w:val="superscript"/>
              </w:rPr>
              <w:t>th</w:t>
            </w:r>
            <w:r>
              <w:rPr>
                <w:rFonts w:ascii="Arial" w:hAnsi="Arial" w:cs="Arial"/>
              </w:rPr>
              <w:t xml:space="preserve"> centile</w:t>
            </w:r>
          </w:p>
          <w:p w:rsidR="00AB7797" w:rsidRPr="00AB7797" w:rsidRDefault="00AF52D5" w:rsidP="00862D40">
            <w:pPr>
              <w:pStyle w:val="ListParagraph"/>
              <w:numPr>
                <w:ilvl w:val="0"/>
                <w:numId w:val="3"/>
              </w:numPr>
              <w:tabs>
                <w:tab w:val="left" w:pos="1095"/>
              </w:tabs>
              <w:spacing w:after="0" w:line="240" w:lineRule="auto"/>
              <w:ind w:left="435" w:hanging="270"/>
              <w:rPr>
                <w:rFonts w:ascii="Arial" w:hAnsi="Arial" w:cs="Arial"/>
              </w:rPr>
            </w:pPr>
            <w:r>
              <w:rPr>
                <w:rFonts w:ascii="Arial" w:hAnsi="Arial" w:cs="Arial"/>
              </w:rPr>
              <w:t>A child whose weight has gone up by more than two centile lines</w:t>
            </w:r>
          </w:p>
        </w:tc>
        <w:tc>
          <w:tcPr>
            <w:tcW w:w="5261" w:type="dxa"/>
          </w:tcPr>
          <w:p w:rsidR="00597DD2" w:rsidRDefault="00597DD2" w:rsidP="00017CB6">
            <w:pPr>
              <w:pStyle w:val="ListParagraph"/>
              <w:numPr>
                <w:ilvl w:val="0"/>
                <w:numId w:val="3"/>
              </w:numPr>
              <w:spacing w:after="0" w:line="240" w:lineRule="auto"/>
              <w:ind w:left="481"/>
              <w:rPr>
                <w:rFonts w:ascii="Arial" w:hAnsi="Arial" w:cs="Arial"/>
              </w:rPr>
            </w:pPr>
            <w:r w:rsidRPr="00597DD2">
              <w:rPr>
                <w:rFonts w:ascii="Arial" w:hAnsi="Arial" w:cs="Arial"/>
              </w:rPr>
              <w:t>Fussy eating</w:t>
            </w:r>
            <w:r>
              <w:rPr>
                <w:rFonts w:ascii="Arial" w:hAnsi="Arial" w:cs="Arial"/>
              </w:rPr>
              <w:t xml:space="preserve">/food </w:t>
            </w:r>
            <w:proofErr w:type="spellStart"/>
            <w:r>
              <w:rPr>
                <w:rFonts w:ascii="Arial" w:hAnsi="Arial" w:cs="Arial"/>
              </w:rPr>
              <w:t>neophobia</w:t>
            </w:r>
            <w:proofErr w:type="spellEnd"/>
            <w:r w:rsidR="00AF52D5" w:rsidRPr="00597DD2">
              <w:rPr>
                <w:rFonts w:ascii="Arial" w:hAnsi="Arial" w:cs="Arial"/>
                <w:color w:val="FF0000"/>
              </w:rPr>
              <w:t xml:space="preserve"> </w:t>
            </w:r>
            <w:r w:rsidR="00AF52D5" w:rsidRPr="00597DD2">
              <w:rPr>
                <w:rFonts w:ascii="Arial" w:hAnsi="Arial" w:cs="Arial"/>
              </w:rPr>
              <w:t>where the child is not growing well</w:t>
            </w:r>
            <w:r w:rsidR="00862D40" w:rsidRPr="00597DD2">
              <w:rPr>
                <w:rFonts w:ascii="Arial" w:hAnsi="Arial" w:cs="Arial"/>
              </w:rPr>
              <w:t xml:space="preserve"> </w:t>
            </w:r>
          </w:p>
          <w:p w:rsidR="00AF52D5" w:rsidRPr="00597DD2" w:rsidRDefault="00AF52D5" w:rsidP="00017CB6">
            <w:pPr>
              <w:pStyle w:val="ListParagraph"/>
              <w:numPr>
                <w:ilvl w:val="0"/>
                <w:numId w:val="3"/>
              </w:numPr>
              <w:spacing w:after="0" w:line="240" w:lineRule="auto"/>
              <w:ind w:left="481"/>
              <w:rPr>
                <w:rFonts w:ascii="Arial" w:hAnsi="Arial" w:cs="Arial"/>
              </w:rPr>
            </w:pPr>
            <w:r w:rsidRPr="00597DD2">
              <w:rPr>
                <w:rFonts w:ascii="Arial" w:hAnsi="Arial" w:cs="Arial"/>
              </w:rPr>
              <w:t>Nutritional deficiencies e.g. iron deficiency</w:t>
            </w:r>
          </w:p>
          <w:p w:rsidR="00AF52D5" w:rsidRDefault="00AF52D5" w:rsidP="00862D40">
            <w:pPr>
              <w:pStyle w:val="ListParagraph"/>
              <w:numPr>
                <w:ilvl w:val="0"/>
                <w:numId w:val="3"/>
              </w:numPr>
              <w:spacing w:after="0" w:line="240" w:lineRule="auto"/>
              <w:ind w:left="481"/>
              <w:rPr>
                <w:rFonts w:ascii="Arial" w:hAnsi="Arial" w:cs="Arial"/>
              </w:rPr>
            </w:pPr>
            <w:r>
              <w:rPr>
                <w:rFonts w:ascii="Arial" w:hAnsi="Arial" w:cs="Arial"/>
              </w:rPr>
              <w:t>Patients on oral nutritional supplements</w:t>
            </w:r>
          </w:p>
          <w:p w:rsidR="00AF52D5" w:rsidRDefault="00AF52D5" w:rsidP="00862D40">
            <w:pPr>
              <w:pStyle w:val="ListParagraph"/>
              <w:numPr>
                <w:ilvl w:val="0"/>
                <w:numId w:val="3"/>
              </w:numPr>
              <w:spacing w:after="0" w:line="240" w:lineRule="auto"/>
              <w:ind w:left="481"/>
              <w:rPr>
                <w:rFonts w:ascii="Arial" w:hAnsi="Arial" w:cs="Arial"/>
              </w:rPr>
            </w:pPr>
            <w:r>
              <w:rPr>
                <w:rFonts w:ascii="Arial" w:hAnsi="Arial" w:cs="Arial"/>
              </w:rPr>
              <w:t>Constipation and diarrhoea</w:t>
            </w:r>
          </w:p>
          <w:p w:rsidR="00AF52D5" w:rsidRDefault="00BC04A7" w:rsidP="00862D40">
            <w:pPr>
              <w:pStyle w:val="ListParagraph"/>
              <w:numPr>
                <w:ilvl w:val="0"/>
                <w:numId w:val="3"/>
              </w:numPr>
              <w:spacing w:after="0" w:line="240" w:lineRule="auto"/>
              <w:ind w:left="481"/>
              <w:rPr>
                <w:rFonts w:ascii="Arial" w:hAnsi="Arial" w:cs="Arial"/>
              </w:rPr>
            </w:pPr>
            <w:r>
              <w:rPr>
                <w:rFonts w:ascii="Arial" w:hAnsi="Arial" w:cs="Arial"/>
              </w:rPr>
              <w:t>Non oral f</w:t>
            </w:r>
            <w:r w:rsidR="00AF52D5">
              <w:rPr>
                <w:rFonts w:ascii="Arial" w:hAnsi="Arial" w:cs="Arial"/>
              </w:rPr>
              <w:t>eeding</w:t>
            </w:r>
          </w:p>
          <w:p w:rsidR="00AF52D5" w:rsidRDefault="00BC04A7" w:rsidP="00862D40">
            <w:pPr>
              <w:pStyle w:val="ListParagraph"/>
              <w:numPr>
                <w:ilvl w:val="0"/>
                <w:numId w:val="3"/>
              </w:numPr>
              <w:spacing w:after="0" w:line="240" w:lineRule="auto"/>
              <w:ind w:left="481"/>
              <w:rPr>
                <w:rFonts w:ascii="Arial" w:hAnsi="Arial" w:cs="Arial"/>
              </w:rPr>
            </w:pPr>
            <w:r>
              <w:rPr>
                <w:rFonts w:ascii="Arial" w:hAnsi="Arial" w:cs="Arial"/>
              </w:rPr>
              <w:t>Multiple allergies.  Children</w:t>
            </w:r>
            <w:r w:rsidR="00AF52D5">
              <w:rPr>
                <w:rFonts w:ascii="Arial" w:hAnsi="Arial" w:cs="Arial"/>
              </w:rPr>
              <w:t xml:space="preserve"> would require referral to secondary care Homerton allergy service</w:t>
            </w:r>
          </w:p>
          <w:p w:rsidR="00AF52D5" w:rsidRPr="00AF52D5" w:rsidRDefault="00AF52D5" w:rsidP="00862D40">
            <w:pPr>
              <w:pStyle w:val="ListParagraph"/>
              <w:numPr>
                <w:ilvl w:val="0"/>
                <w:numId w:val="3"/>
              </w:numPr>
              <w:spacing w:after="0" w:line="240" w:lineRule="auto"/>
              <w:ind w:left="481"/>
              <w:rPr>
                <w:rFonts w:ascii="Arial" w:hAnsi="Arial" w:cs="Arial"/>
              </w:rPr>
            </w:pPr>
            <w:r>
              <w:rPr>
                <w:rFonts w:ascii="Arial" w:hAnsi="Arial" w:cs="Arial"/>
              </w:rPr>
              <w:t>Children with long-term conditions including diabetes or morbidities</w:t>
            </w:r>
          </w:p>
        </w:tc>
      </w:tr>
    </w:tbl>
    <w:p w:rsidR="00AF52D5" w:rsidRPr="00CD13CA" w:rsidRDefault="00AF52D5" w:rsidP="006B3534">
      <w:pPr>
        <w:spacing w:after="0" w:line="240" w:lineRule="auto"/>
        <w:rPr>
          <w:rFonts w:ascii="Arial" w:hAnsi="Arial" w:cs="Arial"/>
        </w:rPr>
      </w:pPr>
    </w:p>
    <w:p w:rsidR="007F6C18" w:rsidRPr="00CD13CA" w:rsidRDefault="007F6C18" w:rsidP="00537C75">
      <w:pPr>
        <w:tabs>
          <w:tab w:val="left" w:pos="1365"/>
        </w:tabs>
        <w:spacing w:after="120" w:line="240" w:lineRule="auto"/>
        <w:ind w:left="-360"/>
        <w:rPr>
          <w:rFonts w:ascii="Arial" w:hAnsi="Arial" w:cs="Arial"/>
        </w:rPr>
      </w:pPr>
      <w:r w:rsidRPr="00CD13CA">
        <w:rPr>
          <w:rFonts w:ascii="Arial" w:hAnsi="Arial" w:cs="Arial"/>
        </w:rPr>
        <w:t xml:space="preserve">All </w:t>
      </w:r>
      <w:r w:rsidR="00B63914">
        <w:rPr>
          <w:rFonts w:ascii="Arial" w:hAnsi="Arial" w:cs="Arial"/>
        </w:rPr>
        <w:t>referrals</w:t>
      </w:r>
      <w:r w:rsidR="008C00F5" w:rsidRPr="00CD13CA">
        <w:rPr>
          <w:rFonts w:ascii="Arial" w:hAnsi="Arial" w:cs="Arial"/>
        </w:rPr>
        <w:t xml:space="preserve"> </w:t>
      </w:r>
      <w:r w:rsidRPr="00B63914">
        <w:rPr>
          <w:rFonts w:ascii="Arial" w:hAnsi="Arial" w:cs="Arial"/>
          <w:b/>
        </w:rPr>
        <w:t xml:space="preserve">must </w:t>
      </w:r>
      <w:r w:rsidRPr="00CD13CA">
        <w:rPr>
          <w:rFonts w:ascii="Arial" w:hAnsi="Arial" w:cs="Arial"/>
        </w:rPr>
        <w:t xml:space="preserve">be made with the consent of the family. </w:t>
      </w:r>
      <w:r w:rsidR="00862D40">
        <w:rPr>
          <w:rFonts w:ascii="Arial" w:hAnsi="Arial" w:cs="Arial"/>
        </w:rPr>
        <w:t>You will be asked to confirm that the family</w:t>
      </w:r>
      <w:r w:rsidR="00BC04A7">
        <w:rPr>
          <w:rFonts w:ascii="Arial" w:hAnsi="Arial" w:cs="Arial"/>
        </w:rPr>
        <w:t xml:space="preserve"> </w:t>
      </w:r>
      <w:r w:rsidR="00862D40">
        <w:rPr>
          <w:rFonts w:ascii="Arial" w:hAnsi="Arial" w:cs="Arial"/>
        </w:rPr>
        <w:t>have consented to this referral at the end of this form</w:t>
      </w:r>
    </w:p>
    <w:p w:rsidR="00DC5D01" w:rsidRPr="00CD13CA" w:rsidRDefault="007F6C18" w:rsidP="00862D40">
      <w:pPr>
        <w:spacing w:after="60" w:line="240" w:lineRule="auto"/>
        <w:ind w:hanging="360"/>
        <w:rPr>
          <w:rFonts w:ascii="Arial" w:hAnsi="Arial" w:cs="Arial"/>
        </w:rPr>
      </w:pPr>
      <w:r w:rsidRPr="00CD13CA">
        <w:rPr>
          <w:rFonts w:ascii="Arial" w:hAnsi="Arial" w:cs="Arial"/>
        </w:rPr>
        <w:t>Please provide some details about the family:</w:t>
      </w:r>
    </w:p>
    <w:tbl>
      <w:tblPr>
        <w:tblStyle w:val="TableGrid"/>
        <w:tblW w:w="0" w:type="auto"/>
        <w:tblInd w:w="-365" w:type="dxa"/>
        <w:tblLook w:val="04A0" w:firstRow="1" w:lastRow="0" w:firstColumn="1" w:lastColumn="0" w:noHBand="0" w:noVBand="1"/>
      </w:tblPr>
      <w:tblGrid>
        <w:gridCol w:w="3823"/>
        <w:gridCol w:w="6617"/>
      </w:tblGrid>
      <w:tr w:rsidR="007F6C18" w:rsidRPr="00CD13CA" w:rsidTr="00862D40">
        <w:tc>
          <w:tcPr>
            <w:tcW w:w="3823" w:type="dxa"/>
          </w:tcPr>
          <w:p w:rsidR="007F6C18" w:rsidRDefault="00AF6922" w:rsidP="006B3534">
            <w:pPr>
              <w:spacing w:after="0" w:line="240" w:lineRule="auto"/>
              <w:rPr>
                <w:rFonts w:ascii="Arial" w:hAnsi="Arial" w:cs="Arial"/>
              </w:rPr>
            </w:pPr>
            <w:r>
              <w:rPr>
                <w:rFonts w:ascii="Arial" w:hAnsi="Arial" w:cs="Arial"/>
              </w:rPr>
              <w:t>Full n</w:t>
            </w:r>
            <w:r w:rsidR="007F6C18" w:rsidRPr="00CD13CA">
              <w:rPr>
                <w:rFonts w:ascii="Arial" w:hAnsi="Arial" w:cs="Arial"/>
              </w:rPr>
              <w:t>ame of parent(s)</w:t>
            </w:r>
            <w:r w:rsidR="005451E3" w:rsidRPr="00CD13CA">
              <w:rPr>
                <w:rFonts w:ascii="Arial" w:hAnsi="Arial" w:cs="Arial"/>
              </w:rPr>
              <w:t xml:space="preserve"> or carer(s)</w:t>
            </w:r>
          </w:p>
          <w:p w:rsidR="003530D6" w:rsidRDefault="003530D6" w:rsidP="006B3534">
            <w:pPr>
              <w:spacing w:after="0" w:line="240" w:lineRule="auto"/>
              <w:rPr>
                <w:rFonts w:ascii="Arial" w:hAnsi="Arial" w:cs="Arial"/>
              </w:rPr>
            </w:pPr>
          </w:p>
          <w:p w:rsidR="003530D6" w:rsidRDefault="003530D6" w:rsidP="006B3534">
            <w:pPr>
              <w:spacing w:after="0" w:line="240" w:lineRule="auto"/>
              <w:rPr>
                <w:rFonts w:ascii="Arial" w:hAnsi="Arial" w:cs="Arial"/>
              </w:rPr>
            </w:pPr>
          </w:p>
          <w:p w:rsidR="003530D6" w:rsidRPr="00CD13CA" w:rsidRDefault="003530D6" w:rsidP="006B3534">
            <w:pPr>
              <w:spacing w:after="0" w:line="240" w:lineRule="auto"/>
              <w:rPr>
                <w:rFonts w:ascii="Arial" w:hAnsi="Arial" w:cs="Arial"/>
              </w:rPr>
            </w:pPr>
          </w:p>
        </w:tc>
        <w:tc>
          <w:tcPr>
            <w:tcW w:w="6617" w:type="dxa"/>
          </w:tcPr>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tc>
      </w:tr>
      <w:tr w:rsidR="007F6C18" w:rsidRPr="00CD13CA" w:rsidTr="00862D40">
        <w:tc>
          <w:tcPr>
            <w:tcW w:w="3823" w:type="dxa"/>
          </w:tcPr>
          <w:p w:rsidR="007F6C18" w:rsidRPr="00CD13CA" w:rsidRDefault="00AF6922" w:rsidP="006B3534">
            <w:pPr>
              <w:spacing w:after="0" w:line="240" w:lineRule="auto"/>
              <w:rPr>
                <w:rFonts w:ascii="Arial" w:hAnsi="Arial" w:cs="Arial"/>
              </w:rPr>
            </w:pPr>
            <w:r>
              <w:rPr>
                <w:rFonts w:ascii="Arial" w:hAnsi="Arial" w:cs="Arial"/>
              </w:rPr>
              <w:t>Full n</w:t>
            </w:r>
            <w:r w:rsidR="007F6C18" w:rsidRPr="00CD13CA">
              <w:rPr>
                <w:rFonts w:ascii="Arial" w:hAnsi="Arial" w:cs="Arial"/>
              </w:rPr>
              <w:t>ame(s) and age(s) of children</w:t>
            </w:r>
          </w:p>
          <w:p w:rsidR="007F6C18" w:rsidRPr="00CD13CA" w:rsidRDefault="007F6C18" w:rsidP="006B3534">
            <w:pPr>
              <w:spacing w:after="0" w:line="240" w:lineRule="auto"/>
              <w:rPr>
                <w:rFonts w:ascii="Arial" w:hAnsi="Arial" w:cs="Arial"/>
              </w:rPr>
            </w:pPr>
          </w:p>
          <w:p w:rsidR="00BC04A7" w:rsidRPr="000850B2" w:rsidRDefault="00BC04A7" w:rsidP="006B3534">
            <w:pPr>
              <w:spacing w:after="0" w:line="240" w:lineRule="auto"/>
              <w:rPr>
                <w:rFonts w:ascii="Arial" w:hAnsi="Arial" w:cs="Arial"/>
                <w:i/>
              </w:rPr>
            </w:pPr>
          </w:p>
        </w:tc>
        <w:tc>
          <w:tcPr>
            <w:tcW w:w="6617" w:type="dxa"/>
          </w:tcPr>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tc>
      </w:tr>
      <w:tr w:rsidR="007F6C18" w:rsidRPr="00CD13CA" w:rsidTr="00862D40">
        <w:tc>
          <w:tcPr>
            <w:tcW w:w="3823" w:type="dxa"/>
          </w:tcPr>
          <w:p w:rsidR="007F6C18" w:rsidRPr="00CD13CA" w:rsidRDefault="007F6C18" w:rsidP="006B3534">
            <w:pPr>
              <w:spacing w:after="0" w:line="240" w:lineRule="auto"/>
              <w:rPr>
                <w:rFonts w:ascii="Arial" w:hAnsi="Arial" w:cs="Arial"/>
              </w:rPr>
            </w:pPr>
            <w:r w:rsidRPr="00CD13CA">
              <w:rPr>
                <w:rFonts w:ascii="Arial" w:hAnsi="Arial" w:cs="Arial"/>
              </w:rPr>
              <w:t>Address</w:t>
            </w:r>
          </w:p>
        </w:tc>
        <w:tc>
          <w:tcPr>
            <w:tcW w:w="6617" w:type="dxa"/>
          </w:tcPr>
          <w:p w:rsidR="007F6C18" w:rsidRPr="00862D40" w:rsidRDefault="007F6C18" w:rsidP="006B3534">
            <w:pPr>
              <w:spacing w:after="0" w:line="240" w:lineRule="auto"/>
              <w:rPr>
                <w:rFonts w:ascii="Arial" w:hAnsi="Arial" w:cs="Arial"/>
                <w:i/>
                <w:color w:val="FF0000"/>
              </w:rPr>
            </w:pPr>
          </w:p>
          <w:p w:rsidR="007F6C18" w:rsidRPr="00CD13CA" w:rsidRDefault="007F6C18" w:rsidP="006B3534">
            <w:pPr>
              <w:spacing w:after="0" w:line="240" w:lineRule="auto"/>
              <w:rPr>
                <w:rFonts w:ascii="Arial" w:hAnsi="Arial" w:cs="Arial"/>
              </w:rPr>
            </w:pPr>
          </w:p>
          <w:p w:rsidR="007F6C18" w:rsidRPr="00CD13CA" w:rsidRDefault="007F6C18" w:rsidP="006B3534">
            <w:pPr>
              <w:spacing w:after="0" w:line="240" w:lineRule="auto"/>
              <w:rPr>
                <w:rFonts w:ascii="Arial" w:hAnsi="Arial" w:cs="Arial"/>
              </w:rPr>
            </w:pPr>
          </w:p>
        </w:tc>
      </w:tr>
      <w:tr w:rsidR="00862D40" w:rsidRPr="00CD13CA" w:rsidTr="00862D40">
        <w:tc>
          <w:tcPr>
            <w:tcW w:w="3823" w:type="dxa"/>
          </w:tcPr>
          <w:p w:rsidR="00862D40" w:rsidRPr="00CD13CA" w:rsidRDefault="00862D40" w:rsidP="006B3534">
            <w:pPr>
              <w:spacing w:after="0" w:line="240" w:lineRule="auto"/>
              <w:rPr>
                <w:rFonts w:ascii="Arial" w:hAnsi="Arial" w:cs="Arial"/>
              </w:rPr>
            </w:pPr>
            <w:r>
              <w:rPr>
                <w:rFonts w:ascii="Arial" w:hAnsi="Arial" w:cs="Arial"/>
              </w:rPr>
              <w:t>Postcode</w:t>
            </w:r>
          </w:p>
        </w:tc>
        <w:tc>
          <w:tcPr>
            <w:tcW w:w="6617" w:type="dxa"/>
          </w:tcPr>
          <w:p w:rsidR="00862D40" w:rsidRDefault="00862D40" w:rsidP="006B3534">
            <w:pPr>
              <w:spacing w:after="0" w:line="240" w:lineRule="auto"/>
              <w:rPr>
                <w:rFonts w:ascii="Arial" w:hAnsi="Arial" w:cs="Arial"/>
              </w:rPr>
            </w:pPr>
          </w:p>
          <w:p w:rsidR="00862D40" w:rsidRPr="00CD13CA" w:rsidRDefault="00862D40" w:rsidP="006B3534">
            <w:pPr>
              <w:spacing w:after="0" w:line="240" w:lineRule="auto"/>
              <w:rPr>
                <w:rFonts w:ascii="Arial" w:hAnsi="Arial" w:cs="Arial"/>
              </w:rPr>
            </w:pPr>
          </w:p>
        </w:tc>
      </w:tr>
      <w:tr w:rsidR="007F6C18" w:rsidRPr="00CD13CA" w:rsidTr="00862D40">
        <w:tc>
          <w:tcPr>
            <w:tcW w:w="3823" w:type="dxa"/>
          </w:tcPr>
          <w:p w:rsidR="007F6C18" w:rsidRPr="00CD13CA" w:rsidRDefault="001E6D9D" w:rsidP="006B3534">
            <w:pPr>
              <w:spacing w:after="0" w:line="240" w:lineRule="auto"/>
              <w:rPr>
                <w:rFonts w:ascii="Arial" w:hAnsi="Arial" w:cs="Arial"/>
              </w:rPr>
            </w:pPr>
            <w:r>
              <w:rPr>
                <w:rFonts w:ascii="Arial" w:hAnsi="Arial" w:cs="Arial"/>
              </w:rPr>
              <w:t>Contact phone number</w:t>
            </w:r>
            <w:r w:rsidR="007F6C18" w:rsidRPr="00CD13CA">
              <w:rPr>
                <w:rFonts w:ascii="Arial" w:hAnsi="Arial" w:cs="Arial"/>
              </w:rPr>
              <w:t>(s)</w:t>
            </w:r>
          </w:p>
          <w:p w:rsidR="00172D7F" w:rsidRPr="00CD13CA" w:rsidRDefault="00172D7F" w:rsidP="006B3534">
            <w:pPr>
              <w:spacing w:after="0" w:line="240" w:lineRule="auto"/>
              <w:rPr>
                <w:rFonts w:ascii="Arial" w:hAnsi="Arial" w:cs="Arial"/>
              </w:rPr>
            </w:pPr>
          </w:p>
          <w:p w:rsidR="00172D7F" w:rsidRPr="00CD13CA" w:rsidRDefault="00172D7F" w:rsidP="006B3534">
            <w:pPr>
              <w:spacing w:after="0" w:line="240" w:lineRule="auto"/>
              <w:rPr>
                <w:rFonts w:ascii="Arial" w:hAnsi="Arial" w:cs="Arial"/>
              </w:rPr>
            </w:pPr>
          </w:p>
        </w:tc>
        <w:tc>
          <w:tcPr>
            <w:tcW w:w="6617" w:type="dxa"/>
          </w:tcPr>
          <w:p w:rsidR="007F6C18" w:rsidRPr="00CD13CA" w:rsidRDefault="007F6C18" w:rsidP="006B3534">
            <w:pPr>
              <w:spacing w:after="0" w:line="240" w:lineRule="auto"/>
              <w:rPr>
                <w:rFonts w:ascii="Arial" w:hAnsi="Arial" w:cs="Arial"/>
              </w:rPr>
            </w:pPr>
          </w:p>
        </w:tc>
      </w:tr>
      <w:tr w:rsidR="007F6C18" w:rsidRPr="00CD13CA" w:rsidTr="00862D40">
        <w:tc>
          <w:tcPr>
            <w:tcW w:w="3823" w:type="dxa"/>
          </w:tcPr>
          <w:p w:rsidR="007F6C18" w:rsidRPr="00CD13CA" w:rsidRDefault="00172D7F" w:rsidP="006B3534">
            <w:pPr>
              <w:spacing w:after="0" w:line="240" w:lineRule="auto"/>
              <w:rPr>
                <w:rFonts w:ascii="Arial" w:hAnsi="Arial" w:cs="Arial"/>
              </w:rPr>
            </w:pPr>
            <w:r w:rsidRPr="00CD13CA">
              <w:rPr>
                <w:rFonts w:ascii="Arial" w:hAnsi="Arial" w:cs="Arial"/>
              </w:rPr>
              <w:t>Email address</w:t>
            </w:r>
          </w:p>
          <w:p w:rsidR="00172D7F" w:rsidRPr="00CD13CA" w:rsidRDefault="00172D7F" w:rsidP="006B3534">
            <w:pPr>
              <w:spacing w:after="0" w:line="240" w:lineRule="auto"/>
              <w:rPr>
                <w:rFonts w:ascii="Arial" w:hAnsi="Arial" w:cs="Arial"/>
              </w:rPr>
            </w:pPr>
          </w:p>
        </w:tc>
        <w:tc>
          <w:tcPr>
            <w:tcW w:w="6617" w:type="dxa"/>
          </w:tcPr>
          <w:p w:rsidR="007F6C18" w:rsidRPr="00CD13CA" w:rsidRDefault="007F6C18" w:rsidP="006B3534">
            <w:pPr>
              <w:spacing w:after="0" w:line="240" w:lineRule="auto"/>
              <w:rPr>
                <w:rFonts w:ascii="Arial" w:hAnsi="Arial" w:cs="Arial"/>
              </w:rPr>
            </w:pPr>
          </w:p>
        </w:tc>
      </w:tr>
      <w:tr w:rsidR="005451E3" w:rsidRPr="00CD13CA" w:rsidTr="00862D40">
        <w:tc>
          <w:tcPr>
            <w:tcW w:w="3823" w:type="dxa"/>
          </w:tcPr>
          <w:p w:rsidR="005451E3" w:rsidRPr="00CD13CA" w:rsidRDefault="005451E3" w:rsidP="006B3534">
            <w:pPr>
              <w:spacing w:after="0" w:line="240" w:lineRule="auto"/>
              <w:rPr>
                <w:rFonts w:ascii="Arial" w:hAnsi="Arial" w:cs="Arial"/>
              </w:rPr>
            </w:pPr>
            <w:r w:rsidRPr="00CD13CA">
              <w:rPr>
                <w:rFonts w:ascii="Arial" w:hAnsi="Arial" w:cs="Arial"/>
              </w:rPr>
              <w:t>Does the family have any language or communication needs we should be aware of?</w:t>
            </w:r>
          </w:p>
        </w:tc>
        <w:tc>
          <w:tcPr>
            <w:tcW w:w="6617" w:type="dxa"/>
          </w:tcPr>
          <w:p w:rsidR="005451E3" w:rsidRPr="00CD13CA" w:rsidRDefault="005451E3" w:rsidP="006B3534">
            <w:pPr>
              <w:spacing w:after="0" w:line="240" w:lineRule="auto"/>
              <w:rPr>
                <w:rFonts w:ascii="Arial" w:hAnsi="Arial" w:cs="Arial"/>
              </w:rPr>
            </w:pPr>
          </w:p>
        </w:tc>
      </w:tr>
      <w:tr w:rsidR="00862D40" w:rsidRPr="00CD13CA" w:rsidTr="00862D40">
        <w:tc>
          <w:tcPr>
            <w:tcW w:w="3823" w:type="dxa"/>
          </w:tcPr>
          <w:p w:rsidR="00862D40" w:rsidRPr="00CD13CA" w:rsidRDefault="00862D40" w:rsidP="000A0A36">
            <w:pPr>
              <w:spacing w:after="0" w:line="240" w:lineRule="auto"/>
              <w:rPr>
                <w:rFonts w:ascii="Arial" w:hAnsi="Arial" w:cs="Arial"/>
              </w:rPr>
            </w:pPr>
            <w:r w:rsidRPr="00CD13CA">
              <w:rPr>
                <w:rFonts w:ascii="Arial" w:hAnsi="Arial" w:cs="Arial"/>
              </w:rPr>
              <w:t xml:space="preserve">Why do you think this family could </w:t>
            </w:r>
            <w:r w:rsidRPr="00CD13CA">
              <w:rPr>
                <w:rFonts w:ascii="Arial" w:hAnsi="Arial" w:cs="Arial"/>
              </w:rPr>
              <w:lastRenderedPageBreak/>
              <w:t>benefit from the HENRY</w:t>
            </w:r>
            <w:r>
              <w:rPr>
                <w:rFonts w:ascii="Arial" w:hAnsi="Arial" w:cs="Arial"/>
              </w:rPr>
              <w:t xml:space="preserve"> Group </w:t>
            </w:r>
            <w:r w:rsidRPr="00CD13CA">
              <w:rPr>
                <w:rFonts w:ascii="Arial" w:hAnsi="Arial" w:cs="Arial"/>
              </w:rPr>
              <w:t>programme? Please</w:t>
            </w:r>
            <w:r>
              <w:rPr>
                <w:rFonts w:ascii="Arial" w:hAnsi="Arial" w:cs="Arial"/>
              </w:rPr>
              <w:t xml:space="preserve"> give as much detail as you can</w:t>
            </w:r>
          </w:p>
        </w:tc>
        <w:tc>
          <w:tcPr>
            <w:tcW w:w="6617" w:type="dxa"/>
          </w:tcPr>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p w:rsidR="00862D40" w:rsidRPr="00CD13CA" w:rsidRDefault="00862D40" w:rsidP="000A0A36">
            <w:pPr>
              <w:spacing w:after="0" w:line="240" w:lineRule="auto"/>
              <w:rPr>
                <w:rFonts w:ascii="Arial" w:hAnsi="Arial" w:cs="Arial"/>
              </w:rPr>
            </w:pPr>
          </w:p>
        </w:tc>
      </w:tr>
      <w:tr w:rsidR="00AF6922" w:rsidRPr="00CD13CA" w:rsidTr="00862D40">
        <w:tc>
          <w:tcPr>
            <w:tcW w:w="3823" w:type="dxa"/>
          </w:tcPr>
          <w:p w:rsidR="000850B2" w:rsidRDefault="00AF6922" w:rsidP="000850B2">
            <w:pPr>
              <w:spacing w:after="0" w:line="240" w:lineRule="auto"/>
              <w:rPr>
                <w:rFonts w:ascii="Arial" w:hAnsi="Arial" w:cs="Arial"/>
              </w:rPr>
            </w:pPr>
            <w:r>
              <w:rPr>
                <w:rFonts w:ascii="Arial" w:hAnsi="Arial" w:cs="Arial"/>
              </w:rPr>
              <w:lastRenderedPageBreak/>
              <w:t xml:space="preserve">What </w:t>
            </w:r>
            <w:r w:rsidR="000850B2">
              <w:rPr>
                <w:rFonts w:ascii="Arial" w:hAnsi="Arial" w:cs="Arial"/>
              </w:rPr>
              <w:t>would the family like to achieve?</w:t>
            </w:r>
          </w:p>
          <w:p w:rsidR="00AF6922" w:rsidRPr="00CD13CA" w:rsidRDefault="000850B2" w:rsidP="000850B2">
            <w:pPr>
              <w:spacing w:after="0" w:line="240" w:lineRule="auto"/>
              <w:rPr>
                <w:rFonts w:ascii="Arial" w:hAnsi="Arial" w:cs="Arial"/>
              </w:rPr>
            </w:pPr>
            <w:r>
              <w:rPr>
                <w:rFonts w:ascii="Arial" w:hAnsi="Arial" w:cs="Arial"/>
              </w:rPr>
              <w:t xml:space="preserve"> </w:t>
            </w:r>
          </w:p>
        </w:tc>
        <w:tc>
          <w:tcPr>
            <w:tcW w:w="6617" w:type="dxa"/>
          </w:tcPr>
          <w:p w:rsidR="00AF6922" w:rsidRPr="00862D40" w:rsidRDefault="00AF6922" w:rsidP="006B3534">
            <w:pPr>
              <w:spacing w:after="0" w:line="240" w:lineRule="auto"/>
              <w:rPr>
                <w:rFonts w:ascii="Arial" w:hAnsi="Arial" w:cs="Arial"/>
                <w:i/>
                <w:color w:val="FF0000"/>
              </w:rPr>
            </w:pPr>
          </w:p>
        </w:tc>
      </w:tr>
    </w:tbl>
    <w:p w:rsidR="00AD20CB" w:rsidRDefault="00AD20CB" w:rsidP="005451E3">
      <w:pPr>
        <w:tabs>
          <w:tab w:val="left" w:pos="1680"/>
        </w:tabs>
        <w:spacing w:after="0" w:line="240" w:lineRule="auto"/>
        <w:rPr>
          <w:rFonts w:ascii="Arial" w:hAnsi="Arial" w:cs="Arial"/>
        </w:rPr>
      </w:pPr>
    </w:p>
    <w:p w:rsidR="00DC5D01" w:rsidRPr="00862D40" w:rsidRDefault="00172D7F" w:rsidP="00862D40">
      <w:pPr>
        <w:spacing w:after="0" w:line="240" w:lineRule="auto"/>
        <w:ind w:hanging="360"/>
        <w:rPr>
          <w:rFonts w:ascii="Arial" w:hAnsi="Arial" w:cs="Arial"/>
          <w:b/>
        </w:rPr>
      </w:pPr>
      <w:r w:rsidRPr="00862D40">
        <w:rPr>
          <w:rFonts w:ascii="Arial" w:hAnsi="Arial" w:cs="Arial"/>
          <w:b/>
        </w:rPr>
        <w:t>Referrer details</w:t>
      </w:r>
      <w:r w:rsidR="008C00F5" w:rsidRPr="00862D40">
        <w:rPr>
          <w:rFonts w:ascii="Arial" w:hAnsi="Arial" w:cs="Arial"/>
          <w:b/>
        </w:rPr>
        <w:t>:</w:t>
      </w:r>
    </w:p>
    <w:tbl>
      <w:tblPr>
        <w:tblStyle w:val="TableGrid"/>
        <w:tblW w:w="10530" w:type="dxa"/>
        <w:tblInd w:w="-365" w:type="dxa"/>
        <w:tblLook w:val="04A0" w:firstRow="1" w:lastRow="0" w:firstColumn="1" w:lastColumn="0" w:noHBand="0" w:noVBand="1"/>
      </w:tblPr>
      <w:tblGrid>
        <w:gridCol w:w="3818"/>
        <w:gridCol w:w="6712"/>
      </w:tblGrid>
      <w:tr w:rsidR="00172D7F" w:rsidRPr="00CD13CA" w:rsidTr="00862D40">
        <w:trPr>
          <w:trHeight w:val="266"/>
        </w:trPr>
        <w:tc>
          <w:tcPr>
            <w:tcW w:w="3818" w:type="dxa"/>
          </w:tcPr>
          <w:p w:rsidR="00172D7F" w:rsidRPr="00CD13CA" w:rsidRDefault="00172D7F" w:rsidP="006B3534">
            <w:pPr>
              <w:spacing w:after="0" w:line="240" w:lineRule="auto"/>
              <w:rPr>
                <w:rFonts w:ascii="Arial" w:hAnsi="Arial" w:cs="Arial"/>
              </w:rPr>
            </w:pPr>
            <w:r w:rsidRPr="00CD13CA">
              <w:rPr>
                <w:rFonts w:ascii="Arial" w:hAnsi="Arial" w:cs="Arial"/>
              </w:rPr>
              <w:t>Name of referrer</w:t>
            </w:r>
          </w:p>
        </w:tc>
        <w:tc>
          <w:tcPr>
            <w:tcW w:w="6712" w:type="dxa"/>
          </w:tcPr>
          <w:p w:rsidR="00172D7F" w:rsidRPr="00CD13CA" w:rsidRDefault="00172D7F" w:rsidP="006B3534">
            <w:pPr>
              <w:spacing w:after="0" w:line="240" w:lineRule="auto"/>
              <w:rPr>
                <w:rFonts w:ascii="Arial" w:hAnsi="Arial" w:cs="Arial"/>
              </w:rPr>
            </w:pPr>
          </w:p>
          <w:p w:rsidR="008C00F5" w:rsidRPr="00CD13CA" w:rsidRDefault="008C00F5" w:rsidP="006B3534">
            <w:pPr>
              <w:spacing w:after="0" w:line="240" w:lineRule="auto"/>
              <w:rPr>
                <w:rFonts w:ascii="Arial" w:hAnsi="Arial" w:cs="Arial"/>
              </w:rPr>
            </w:pPr>
          </w:p>
        </w:tc>
      </w:tr>
      <w:tr w:rsidR="00172D7F" w:rsidRPr="00CD13CA" w:rsidTr="00862D40">
        <w:tc>
          <w:tcPr>
            <w:tcW w:w="3818" w:type="dxa"/>
          </w:tcPr>
          <w:p w:rsidR="00172D7F" w:rsidRPr="00CD13CA" w:rsidRDefault="00172D7F" w:rsidP="006B3534">
            <w:pPr>
              <w:spacing w:after="0" w:line="240" w:lineRule="auto"/>
              <w:rPr>
                <w:rFonts w:ascii="Arial" w:hAnsi="Arial" w:cs="Arial"/>
              </w:rPr>
            </w:pPr>
            <w:r w:rsidRPr="00CD13CA">
              <w:rPr>
                <w:rFonts w:ascii="Arial" w:hAnsi="Arial" w:cs="Arial"/>
              </w:rPr>
              <w:t>Role</w:t>
            </w:r>
          </w:p>
        </w:tc>
        <w:tc>
          <w:tcPr>
            <w:tcW w:w="6712" w:type="dxa"/>
          </w:tcPr>
          <w:p w:rsidR="00172D7F" w:rsidRPr="00CD13CA" w:rsidRDefault="00172D7F" w:rsidP="006B3534">
            <w:pPr>
              <w:spacing w:after="0" w:line="240" w:lineRule="auto"/>
              <w:rPr>
                <w:rFonts w:ascii="Arial" w:hAnsi="Arial" w:cs="Arial"/>
              </w:rPr>
            </w:pPr>
          </w:p>
          <w:p w:rsidR="008C00F5" w:rsidRPr="00CD13CA" w:rsidRDefault="008C00F5" w:rsidP="006B3534">
            <w:pPr>
              <w:spacing w:after="0" w:line="240" w:lineRule="auto"/>
              <w:rPr>
                <w:rFonts w:ascii="Arial" w:hAnsi="Arial" w:cs="Arial"/>
              </w:rPr>
            </w:pPr>
          </w:p>
        </w:tc>
      </w:tr>
      <w:tr w:rsidR="00172D7F" w:rsidRPr="00CD13CA" w:rsidTr="00862D40">
        <w:tc>
          <w:tcPr>
            <w:tcW w:w="3818" w:type="dxa"/>
          </w:tcPr>
          <w:p w:rsidR="00172D7F" w:rsidRPr="00CD13CA" w:rsidRDefault="001E6D9D" w:rsidP="006B3534">
            <w:pPr>
              <w:spacing w:after="0" w:line="240" w:lineRule="auto"/>
              <w:rPr>
                <w:rFonts w:ascii="Arial" w:hAnsi="Arial" w:cs="Arial"/>
              </w:rPr>
            </w:pPr>
            <w:r>
              <w:rPr>
                <w:rFonts w:ascii="Arial" w:hAnsi="Arial" w:cs="Arial"/>
              </w:rPr>
              <w:t>Contact phone number</w:t>
            </w:r>
            <w:r w:rsidR="00172D7F" w:rsidRPr="00CD13CA">
              <w:rPr>
                <w:rFonts w:ascii="Arial" w:hAnsi="Arial" w:cs="Arial"/>
              </w:rPr>
              <w:t>(s)</w:t>
            </w:r>
          </w:p>
          <w:p w:rsidR="00172D7F" w:rsidRPr="00CD13CA" w:rsidRDefault="00172D7F" w:rsidP="006B3534">
            <w:pPr>
              <w:spacing w:after="0" w:line="240" w:lineRule="auto"/>
              <w:rPr>
                <w:rFonts w:ascii="Arial" w:hAnsi="Arial" w:cs="Arial"/>
              </w:rPr>
            </w:pPr>
          </w:p>
        </w:tc>
        <w:tc>
          <w:tcPr>
            <w:tcW w:w="6712" w:type="dxa"/>
          </w:tcPr>
          <w:p w:rsidR="00172D7F" w:rsidRPr="00CD13CA" w:rsidRDefault="00172D7F" w:rsidP="006B3534">
            <w:pPr>
              <w:spacing w:after="0" w:line="240" w:lineRule="auto"/>
              <w:rPr>
                <w:rFonts w:ascii="Arial" w:hAnsi="Arial" w:cs="Arial"/>
              </w:rPr>
            </w:pPr>
          </w:p>
          <w:p w:rsidR="008C00F5" w:rsidRPr="00CD13CA" w:rsidRDefault="008C00F5" w:rsidP="006B3534">
            <w:pPr>
              <w:spacing w:after="0" w:line="240" w:lineRule="auto"/>
              <w:rPr>
                <w:rFonts w:ascii="Arial" w:hAnsi="Arial" w:cs="Arial"/>
              </w:rPr>
            </w:pPr>
          </w:p>
          <w:p w:rsidR="009C5275" w:rsidRPr="00CD13CA" w:rsidRDefault="009C5275" w:rsidP="006B3534">
            <w:pPr>
              <w:spacing w:after="0" w:line="240" w:lineRule="auto"/>
              <w:rPr>
                <w:rFonts w:ascii="Arial" w:hAnsi="Arial" w:cs="Arial"/>
              </w:rPr>
            </w:pPr>
          </w:p>
        </w:tc>
      </w:tr>
      <w:tr w:rsidR="00172D7F" w:rsidRPr="00CD13CA" w:rsidTr="00862D40">
        <w:tc>
          <w:tcPr>
            <w:tcW w:w="3818" w:type="dxa"/>
          </w:tcPr>
          <w:p w:rsidR="00172D7F" w:rsidRPr="00CD13CA" w:rsidRDefault="00172D7F" w:rsidP="006B3534">
            <w:pPr>
              <w:spacing w:after="0" w:line="240" w:lineRule="auto"/>
              <w:rPr>
                <w:rFonts w:ascii="Arial" w:hAnsi="Arial" w:cs="Arial"/>
              </w:rPr>
            </w:pPr>
            <w:r w:rsidRPr="00CD13CA">
              <w:rPr>
                <w:rFonts w:ascii="Arial" w:hAnsi="Arial" w:cs="Arial"/>
              </w:rPr>
              <w:t>Address</w:t>
            </w:r>
          </w:p>
        </w:tc>
        <w:tc>
          <w:tcPr>
            <w:tcW w:w="6712" w:type="dxa"/>
          </w:tcPr>
          <w:p w:rsidR="00172D7F" w:rsidRPr="00CD13CA" w:rsidRDefault="00172D7F" w:rsidP="006B3534">
            <w:pPr>
              <w:spacing w:after="0" w:line="240" w:lineRule="auto"/>
              <w:rPr>
                <w:rFonts w:ascii="Arial" w:hAnsi="Arial" w:cs="Arial"/>
              </w:rPr>
            </w:pPr>
          </w:p>
          <w:p w:rsidR="008C00F5" w:rsidRPr="00862D40" w:rsidRDefault="008C00F5" w:rsidP="006B3534">
            <w:pPr>
              <w:spacing w:after="0" w:line="240" w:lineRule="auto"/>
              <w:rPr>
                <w:rFonts w:ascii="Arial" w:hAnsi="Arial" w:cs="Arial"/>
                <w:i/>
              </w:rPr>
            </w:pPr>
          </w:p>
          <w:p w:rsidR="008C00F5" w:rsidRPr="00CD13CA" w:rsidRDefault="008C00F5" w:rsidP="006B3534">
            <w:pPr>
              <w:spacing w:after="0" w:line="240" w:lineRule="auto"/>
              <w:rPr>
                <w:rFonts w:ascii="Arial" w:hAnsi="Arial" w:cs="Arial"/>
              </w:rPr>
            </w:pPr>
          </w:p>
          <w:p w:rsidR="008C00F5" w:rsidRPr="00CD13CA" w:rsidRDefault="008C00F5" w:rsidP="006B3534">
            <w:pPr>
              <w:spacing w:after="0" w:line="240" w:lineRule="auto"/>
              <w:rPr>
                <w:rFonts w:ascii="Arial" w:hAnsi="Arial" w:cs="Arial"/>
              </w:rPr>
            </w:pPr>
          </w:p>
        </w:tc>
      </w:tr>
      <w:tr w:rsidR="00172D7F" w:rsidRPr="00CD13CA" w:rsidTr="00862D40">
        <w:tc>
          <w:tcPr>
            <w:tcW w:w="3818" w:type="dxa"/>
          </w:tcPr>
          <w:p w:rsidR="00172D7F" w:rsidRPr="00CD13CA" w:rsidRDefault="00172D7F" w:rsidP="006B3534">
            <w:pPr>
              <w:spacing w:after="0" w:line="240" w:lineRule="auto"/>
              <w:rPr>
                <w:rFonts w:ascii="Arial" w:hAnsi="Arial" w:cs="Arial"/>
              </w:rPr>
            </w:pPr>
            <w:r w:rsidRPr="00CD13CA">
              <w:rPr>
                <w:rFonts w:ascii="Arial" w:hAnsi="Arial" w:cs="Arial"/>
              </w:rPr>
              <w:t>Email address</w:t>
            </w:r>
          </w:p>
        </w:tc>
        <w:tc>
          <w:tcPr>
            <w:tcW w:w="6712" w:type="dxa"/>
          </w:tcPr>
          <w:p w:rsidR="00172D7F" w:rsidRPr="00CD13CA" w:rsidRDefault="00172D7F" w:rsidP="006B3534">
            <w:pPr>
              <w:spacing w:after="0" w:line="240" w:lineRule="auto"/>
              <w:rPr>
                <w:rFonts w:ascii="Arial" w:hAnsi="Arial" w:cs="Arial"/>
              </w:rPr>
            </w:pPr>
          </w:p>
          <w:p w:rsidR="008C00F5" w:rsidRPr="00CD13CA" w:rsidRDefault="008C00F5" w:rsidP="006B3534">
            <w:pPr>
              <w:spacing w:after="0" w:line="240" w:lineRule="auto"/>
              <w:rPr>
                <w:rFonts w:ascii="Arial" w:hAnsi="Arial" w:cs="Arial"/>
              </w:rPr>
            </w:pPr>
          </w:p>
        </w:tc>
      </w:tr>
    </w:tbl>
    <w:p w:rsidR="00172D7F" w:rsidRPr="00CD13CA" w:rsidRDefault="00172D7F" w:rsidP="00862D40">
      <w:pPr>
        <w:spacing w:after="0" w:line="240" w:lineRule="auto"/>
        <w:ind w:left="-360"/>
        <w:rPr>
          <w:rFonts w:ascii="Arial" w:hAnsi="Arial" w:cs="Arial"/>
        </w:rPr>
      </w:pPr>
    </w:p>
    <w:tbl>
      <w:tblPr>
        <w:tblStyle w:val="TableGrid1"/>
        <w:tblW w:w="10530" w:type="dxa"/>
        <w:tblInd w:w="-365" w:type="dxa"/>
        <w:tblLayout w:type="fixed"/>
        <w:tblLook w:val="04A0" w:firstRow="1" w:lastRow="0" w:firstColumn="1" w:lastColumn="0" w:noHBand="0" w:noVBand="1"/>
      </w:tblPr>
      <w:tblGrid>
        <w:gridCol w:w="2315"/>
        <w:gridCol w:w="4677"/>
        <w:gridCol w:w="852"/>
        <w:gridCol w:w="2686"/>
      </w:tblGrid>
      <w:tr w:rsidR="00537C75" w:rsidRPr="00F71716" w:rsidTr="00537C75">
        <w:tc>
          <w:tcPr>
            <w:tcW w:w="10530" w:type="dxa"/>
            <w:gridSpan w:val="4"/>
            <w:tcBorders>
              <w:bottom w:val="single" w:sz="4" w:space="0" w:color="auto"/>
            </w:tcBorders>
            <w:shd w:val="clear" w:color="auto" w:fill="F39200"/>
            <w:vAlign w:val="center"/>
          </w:tcPr>
          <w:p w:rsidR="00537C75" w:rsidRPr="00F71716" w:rsidRDefault="00537C75" w:rsidP="000A0A36">
            <w:pPr>
              <w:spacing w:after="0" w:line="240" w:lineRule="auto"/>
              <w:rPr>
                <w:rFonts w:ascii="Arial" w:hAnsi="Arial" w:cs="Arial"/>
              </w:rPr>
            </w:pPr>
            <w:r w:rsidRPr="00F71716">
              <w:rPr>
                <w:rFonts w:ascii="Arial" w:hAnsi="Arial" w:cs="Arial"/>
                <w:b/>
              </w:rPr>
              <w:t>PRIVACY NOTICE &amp; DATA PROTECTION</w:t>
            </w:r>
          </w:p>
        </w:tc>
      </w:tr>
      <w:tr w:rsidR="00537C75" w:rsidRPr="00F71716" w:rsidTr="00537C75">
        <w:tc>
          <w:tcPr>
            <w:tcW w:w="10530" w:type="dxa"/>
            <w:gridSpan w:val="4"/>
            <w:tcBorders>
              <w:bottom w:val="nil"/>
            </w:tcBorders>
          </w:tcPr>
          <w:p w:rsidR="00537C75" w:rsidRPr="00AE6DFC" w:rsidRDefault="00537C75" w:rsidP="000A0A36">
            <w:pPr>
              <w:spacing w:before="120" w:after="120" w:line="240" w:lineRule="auto"/>
              <w:jc w:val="both"/>
              <w:rPr>
                <w:rFonts w:ascii="Arial" w:hAnsi="Arial" w:cs="Arial"/>
                <w:sz w:val="20"/>
              </w:rPr>
            </w:pPr>
            <w:r w:rsidRPr="00F71716">
              <w:rPr>
                <w:rFonts w:ascii="Arial" w:hAnsi="Arial" w:cs="Arial"/>
                <w:sz w:val="20"/>
              </w:rPr>
              <w:t xml:space="preserve">You are submitting this referral form to HENRY, a registered charity. HENRY will use the personal information here to refer the </w:t>
            </w:r>
            <w:r>
              <w:rPr>
                <w:rFonts w:ascii="Arial" w:hAnsi="Arial" w:cs="Arial"/>
                <w:sz w:val="20"/>
              </w:rPr>
              <w:t xml:space="preserve">parent to the </w:t>
            </w:r>
            <w:r w:rsidRPr="00F71716">
              <w:rPr>
                <w:rFonts w:ascii="Arial" w:hAnsi="Arial" w:cs="Arial"/>
                <w:i/>
                <w:sz w:val="20"/>
              </w:rPr>
              <w:t xml:space="preserve">Healthy Families </w:t>
            </w:r>
            <w:r w:rsidRPr="00597DD2">
              <w:rPr>
                <w:rFonts w:ascii="Arial" w:hAnsi="Arial" w:cs="Arial"/>
                <w:sz w:val="20"/>
              </w:rPr>
              <w:t>programme in</w:t>
            </w:r>
            <w:r w:rsidRPr="00597DD2">
              <w:rPr>
                <w:rFonts w:ascii="Arial" w:hAnsi="Arial" w:cs="Arial"/>
                <w:i/>
                <w:sz w:val="20"/>
              </w:rPr>
              <w:t xml:space="preserve"> </w:t>
            </w:r>
            <w:r w:rsidRPr="00597DD2">
              <w:rPr>
                <w:rFonts w:ascii="Arial" w:hAnsi="Arial" w:cs="Arial"/>
                <w:sz w:val="20"/>
              </w:rPr>
              <w:t>the</w:t>
            </w:r>
            <w:r w:rsidR="00597DD2" w:rsidRPr="00597DD2">
              <w:rPr>
                <w:rFonts w:ascii="Arial" w:hAnsi="Arial" w:cs="Arial"/>
                <w:sz w:val="20"/>
              </w:rPr>
              <w:t xml:space="preserve"> City of London and Hackney</w:t>
            </w:r>
            <w:r w:rsidRPr="00597DD2">
              <w:rPr>
                <w:rFonts w:ascii="Arial" w:hAnsi="Arial" w:cs="Arial"/>
                <w:i/>
                <w:sz w:val="20"/>
              </w:rPr>
              <w:t>.</w:t>
            </w:r>
            <w:r w:rsidRPr="00597DD2">
              <w:rPr>
                <w:rFonts w:ascii="Arial" w:hAnsi="Arial" w:cs="Arial"/>
                <w:sz w:val="20"/>
              </w:rPr>
              <w:t xml:space="preserve"> </w:t>
            </w:r>
            <w:r w:rsidRPr="00AE6DFC">
              <w:rPr>
                <w:rFonts w:ascii="Arial" w:hAnsi="Arial" w:cs="Arial"/>
                <w:sz w:val="20"/>
              </w:rPr>
              <w:t>We will also use anonymous data from this form to evaluate parent engagement</w:t>
            </w:r>
            <w:r>
              <w:rPr>
                <w:rFonts w:ascii="Arial" w:hAnsi="Arial" w:cs="Arial"/>
                <w:sz w:val="20"/>
              </w:rPr>
              <w:t xml:space="preserve"> with</w:t>
            </w:r>
            <w:r w:rsidRPr="00AE6DFC">
              <w:rPr>
                <w:rFonts w:ascii="Arial" w:hAnsi="Arial" w:cs="Arial"/>
                <w:sz w:val="20"/>
              </w:rPr>
              <w:t xml:space="preserve"> the HENRY programme.</w:t>
            </w:r>
          </w:p>
          <w:p w:rsidR="00537C75" w:rsidRPr="00F71716" w:rsidRDefault="00537C75" w:rsidP="000A0A36">
            <w:pPr>
              <w:spacing w:after="120" w:line="240" w:lineRule="auto"/>
              <w:jc w:val="both"/>
              <w:rPr>
                <w:rFonts w:ascii="Arial" w:hAnsi="Arial" w:cs="Arial"/>
                <w:sz w:val="20"/>
              </w:rPr>
            </w:pPr>
            <w:r w:rsidRPr="00F71716">
              <w:rPr>
                <w:rFonts w:ascii="Arial" w:hAnsi="Arial" w:cs="Arial"/>
                <w:sz w:val="20"/>
              </w:rPr>
              <w:t>All information will be kept securely and confidentially by HENRY. We retain referral forms for up to 3 years after recei</w:t>
            </w:r>
            <w:r>
              <w:rPr>
                <w:rFonts w:ascii="Arial" w:hAnsi="Arial" w:cs="Arial"/>
                <w:sz w:val="20"/>
              </w:rPr>
              <w:t>ving them. If you or the parent</w:t>
            </w:r>
            <w:r w:rsidRPr="00F71716">
              <w:rPr>
                <w:rFonts w:ascii="Arial" w:hAnsi="Arial" w:cs="Arial"/>
                <w:sz w:val="20"/>
              </w:rPr>
              <w:t xml:space="preserve"> would like to know more about how HENRY uses and protects your personal information, and your rights, please see our Privacy Policy at </w:t>
            </w:r>
            <w:hyperlink r:id="rId8" w:history="1">
              <w:r w:rsidRPr="00F71716">
                <w:rPr>
                  <w:rFonts w:ascii="Arial" w:hAnsi="Arial" w:cs="Arial"/>
                  <w:color w:val="0000FF" w:themeColor="hyperlink"/>
                  <w:sz w:val="20"/>
                  <w:u w:val="single"/>
                </w:rPr>
                <w:t>www.henry.org.uk/privacypolicy</w:t>
              </w:r>
            </w:hyperlink>
            <w:r w:rsidRPr="00F71716">
              <w:rPr>
                <w:rFonts w:ascii="Arial" w:hAnsi="Arial" w:cs="Arial"/>
                <w:sz w:val="20"/>
              </w:rPr>
              <w:t>,  or contact us using the details below.</w:t>
            </w:r>
          </w:p>
          <w:p w:rsidR="00537C75" w:rsidRPr="00F71716" w:rsidRDefault="00537C75" w:rsidP="000A0A36">
            <w:pPr>
              <w:spacing w:after="120" w:line="240" w:lineRule="auto"/>
              <w:jc w:val="both"/>
              <w:rPr>
                <w:rFonts w:ascii="Arial" w:hAnsi="Arial" w:cs="Arial"/>
                <w:sz w:val="20"/>
              </w:rPr>
            </w:pPr>
            <w:r w:rsidRPr="00F71716">
              <w:rPr>
                <w:rFonts w:ascii="Arial" w:hAnsi="Arial" w:cs="Arial"/>
                <w:sz w:val="20"/>
              </w:rPr>
              <w:t>By submitting this form, you affirm that you will handle the client’s personal information with due respect to their privacy, data security and rights in accordance with the relevant regulations. If you need to retain a copy of this form, or any information herein, please note that it is your or your organisation’s responsibility to ensure that you hold this information securely in compliance with the relevant data regulations.</w:t>
            </w:r>
          </w:p>
          <w:p w:rsidR="00537C75" w:rsidRPr="00F71716" w:rsidRDefault="009E49C3" w:rsidP="000A0A36">
            <w:pPr>
              <w:spacing w:before="120" w:after="40" w:line="240" w:lineRule="auto"/>
              <w:jc w:val="both"/>
              <w:rPr>
                <w:rFonts w:ascii="Arial" w:hAnsi="Arial" w:cs="Arial"/>
                <w:color w:val="FF0000"/>
              </w:rPr>
            </w:pPr>
            <w:sdt>
              <w:sdtPr>
                <w:rPr>
                  <w:rFonts w:ascii="Arial" w:hAnsi="Arial" w:cs="Arial"/>
                </w:rPr>
                <w:id w:val="360481195"/>
                <w14:checkbox>
                  <w14:checked w14:val="0"/>
                  <w14:checkedState w14:val="2611" w14:font="MS Gothic"/>
                  <w14:uncheckedState w14:val="2610" w14:font="MS Gothic"/>
                </w14:checkbox>
              </w:sdtPr>
              <w:sdtEndPr/>
              <w:sdtContent>
                <w:r w:rsidR="00537C75" w:rsidRPr="00F71716">
                  <w:rPr>
                    <w:rFonts w:ascii="Segoe UI Symbol" w:hAnsi="Segoe UI Symbol" w:cs="Segoe UI Symbol"/>
                  </w:rPr>
                  <w:t>☐</w:t>
                </w:r>
              </w:sdtContent>
            </w:sdt>
            <w:r w:rsidR="00537C75" w:rsidRPr="00F71716">
              <w:rPr>
                <w:rFonts w:ascii="Arial" w:hAnsi="Arial" w:cs="Arial"/>
              </w:rPr>
              <w:t xml:space="preserve"> </w:t>
            </w:r>
            <w:r w:rsidR="00537C75" w:rsidRPr="00F71716">
              <w:rPr>
                <w:rFonts w:ascii="Arial" w:hAnsi="Arial" w:cs="Arial"/>
                <w:b/>
              </w:rPr>
              <w:t xml:space="preserve"> Please tick here to confirm that you have gained the client’s informed consent for their personal information to be shared with HENRY, and that you have read and understood the statement above.</w:t>
            </w:r>
          </w:p>
        </w:tc>
      </w:tr>
      <w:tr w:rsidR="00537C75" w:rsidRPr="00F71716" w:rsidTr="00537C75">
        <w:tc>
          <w:tcPr>
            <w:tcW w:w="2315" w:type="dxa"/>
            <w:tcBorders>
              <w:top w:val="nil"/>
              <w:left w:val="single" w:sz="4" w:space="0" w:color="auto"/>
              <w:bottom w:val="single" w:sz="4" w:space="0" w:color="auto"/>
              <w:right w:val="nil"/>
            </w:tcBorders>
            <w:vAlign w:val="center"/>
          </w:tcPr>
          <w:p w:rsidR="00537C75" w:rsidRPr="00F71716" w:rsidRDefault="00537C75" w:rsidP="000A0A36">
            <w:pPr>
              <w:spacing w:before="120" w:after="120" w:line="240" w:lineRule="auto"/>
              <w:jc w:val="right"/>
              <w:rPr>
                <w:rFonts w:ascii="Arial" w:hAnsi="Arial" w:cs="Arial"/>
              </w:rPr>
            </w:pPr>
            <w:r w:rsidRPr="00F71716">
              <w:rPr>
                <w:rFonts w:ascii="Arial" w:hAnsi="Arial" w:cs="Arial"/>
              </w:rPr>
              <w:t>Name of referrer:</w:t>
            </w:r>
          </w:p>
        </w:tc>
        <w:tc>
          <w:tcPr>
            <w:tcW w:w="4677" w:type="dxa"/>
            <w:tcBorders>
              <w:top w:val="nil"/>
              <w:left w:val="nil"/>
              <w:bottom w:val="single" w:sz="4" w:space="0" w:color="auto"/>
              <w:right w:val="nil"/>
            </w:tcBorders>
            <w:vAlign w:val="center"/>
          </w:tcPr>
          <w:p w:rsidR="00537C75" w:rsidRPr="00F71716" w:rsidRDefault="00537C75" w:rsidP="000A0A36">
            <w:pPr>
              <w:spacing w:after="0" w:line="240" w:lineRule="auto"/>
              <w:rPr>
                <w:rFonts w:ascii="Arial" w:hAnsi="Arial" w:cs="Arial"/>
              </w:rPr>
            </w:pPr>
          </w:p>
        </w:tc>
        <w:tc>
          <w:tcPr>
            <w:tcW w:w="852" w:type="dxa"/>
            <w:tcBorders>
              <w:top w:val="nil"/>
              <w:left w:val="nil"/>
              <w:bottom w:val="single" w:sz="4" w:space="0" w:color="auto"/>
              <w:right w:val="nil"/>
            </w:tcBorders>
            <w:vAlign w:val="center"/>
          </w:tcPr>
          <w:p w:rsidR="00537C75" w:rsidRPr="00F71716" w:rsidRDefault="00537C75" w:rsidP="000A0A36">
            <w:pPr>
              <w:spacing w:before="120" w:after="120" w:line="240" w:lineRule="auto"/>
              <w:jc w:val="right"/>
              <w:rPr>
                <w:rFonts w:ascii="Arial" w:hAnsi="Arial" w:cs="Arial"/>
              </w:rPr>
            </w:pPr>
            <w:r w:rsidRPr="00F71716">
              <w:rPr>
                <w:rFonts w:ascii="Arial" w:hAnsi="Arial" w:cs="Arial"/>
              </w:rPr>
              <w:t>Date:</w:t>
            </w:r>
          </w:p>
        </w:tc>
        <w:tc>
          <w:tcPr>
            <w:tcW w:w="2686" w:type="dxa"/>
            <w:tcBorders>
              <w:top w:val="nil"/>
              <w:left w:val="nil"/>
              <w:bottom w:val="single" w:sz="4" w:space="0" w:color="auto"/>
              <w:right w:val="single" w:sz="4" w:space="0" w:color="auto"/>
            </w:tcBorders>
            <w:vAlign w:val="center"/>
          </w:tcPr>
          <w:p w:rsidR="00537C75" w:rsidRPr="00F71716" w:rsidRDefault="00537C75" w:rsidP="000A0A36">
            <w:pPr>
              <w:spacing w:after="0" w:line="240" w:lineRule="auto"/>
              <w:rPr>
                <w:rFonts w:ascii="Arial" w:hAnsi="Arial" w:cs="Arial"/>
              </w:rPr>
            </w:pPr>
          </w:p>
        </w:tc>
      </w:tr>
    </w:tbl>
    <w:p w:rsidR="00DC5D01" w:rsidRPr="00537C75" w:rsidRDefault="00793010" w:rsidP="00537C75">
      <w:pPr>
        <w:spacing w:before="200" w:after="80" w:line="240" w:lineRule="auto"/>
        <w:ind w:left="-360" w:right="43"/>
        <w:rPr>
          <w:rFonts w:ascii="Arial" w:hAnsi="Arial" w:cs="Arial"/>
        </w:rPr>
      </w:pPr>
      <w:r w:rsidRPr="00537C75">
        <w:rPr>
          <w:rFonts w:ascii="Arial" w:hAnsi="Arial" w:cs="Arial"/>
        </w:rPr>
        <w:t xml:space="preserve">Please </w:t>
      </w:r>
      <w:r w:rsidR="00C012BC" w:rsidRPr="00537C75">
        <w:rPr>
          <w:rFonts w:ascii="Arial" w:hAnsi="Arial" w:cs="Arial"/>
        </w:rPr>
        <w:t xml:space="preserve">email a password-protected copy of this referral to </w:t>
      </w:r>
      <w:hyperlink r:id="rId9" w:history="1">
        <w:r w:rsidR="008A1DB7" w:rsidRPr="00537C75">
          <w:rPr>
            <w:rStyle w:val="Hyperlink"/>
            <w:rFonts w:ascii="Arial" w:hAnsi="Arial" w:cs="Arial"/>
            <w:b/>
          </w:rPr>
          <w:t>hcsupport@henry.org.uk</w:t>
        </w:r>
      </w:hyperlink>
      <w:r w:rsidR="008A1DB7" w:rsidRPr="00537C75">
        <w:rPr>
          <w:rFonts w:ascii="Arial" w:hAnsi="Arial" w:cs="Arial"/>
        </w:rPr>
        <w:t xml:space="preserve"> with the password sent in a separate email.</w:t>
      </w:r>
    </w:p>
    <w:p w:rsidR="008507FD" w:rsidRPr="00537C75" w:rsidRDefault="008507FD" w:rsidP="00537C75">
      <w:pPr>
        <w:spacing w:after="120" w:line="240" w:lineRule="auto"/>
        <w:ind w:left="-360" w:right="43"/>
        <w:rPr>
          <w:rFonts w:ascii="Arial" w:hAnsi="Arial" w:cs="Arial"/>
        </w:rPr>
      </w:pPr>
      <w:r w:rsidRPr="00537C75">
        <w:rPr>
          <w:rFonts w:ascii="Arial" w:hAnsi="Arial" w:cs="Arial"/>
        </w:rPr>
        <w:t xml:space="preserve">Alternatively post the form, marked CONFIDENTIAL to:  Service Manager, HENRY, Linden Children’s Centre, </w:t>
      </w:r>
      <w:proofErr w:type="gramStart"/>
      <w:r w:rsidRPr="00537C75">
        <w:rPr>
          <w:rFonts w:ascii="Arial" w:hAnsi="Arial" w:cs="Arial"/>
        </w:rPr>
        <w:t>86</w:t>
      </w:r>
      <w:proofErr w:type="gramEnd"/>
      <w:r w:rsidRPr="00537C75">
        <w:rPr>
          <w:rFonts w:ascii="Arial" w:hAnsi="Arial" w:cs="Arial"/>
        </w:rPr>
        <w:t>-92 Rectory Road, N16 7SH</w:t>
      </w:r>
    </w:p>
    <w:p w:rsidR="008507FD" w:rsidRPr="00537C75" w:rsidRDefault="00AB7797" w:rsidP="00537C75">
      <w:pPr>
        <w:spacing w:after="120" w:line="240" w:lineRule="auto"/>
        <w:ind w:left="-360" w:right="43"/>
        <w:rPr>
          <w:rFonts w:ascii="Arial" w:hAnsi="Arial" w:cs="Arial"/>
        </w:rPr>
      </w:pPr>
      <w:r w:rsidRPr="00537C75">
        <w:rPr>
          <w:rFonts w:ascii="Arial" w:hAnsi="Arial" w:cs="Arial"/>
        </w:rPr>
        <w:t>If you wish to discuss this referral with the Service Manager, please ring</w:t>
      </w:r>
      <w:r w:rsidR="00F95116" w:rsidRPr="00537C75">
        <w:rPr>
          <w:rFonts w:ascii="Arial" w:hAnsi="Arial" w:cs="Arial"/>
        </w:rPr>
        <w:t xml:space="preserve"> 07519 109</w:t>
      </w:r>
      <w:r w:rsidR="00901334" w:rsidRPr="00537C75">
        <w:rPr>
          <w:rFonts w:ascii="Arial" w:hAnsi="Arial" w:cs="Arial"/>
        </w:rPr>
        <w:t>876</w:t>
      </w:r>
      <w:r w:rsidRPr="00537C75">
        <w:rPr>
          <w:rFonts w:ascii="Arial" w:hAnsi="Arial" w:cs="Arial"/>
        </w:rPr>
        <w:t>.</w:t>
      </w:r>
    </w:p>
    <w:p w:rsidR="00E82CCF" w:rsidRPr="00537C75" w:rsidRDefault="00884FC3" w:rsidP="00537C75">
      <w:pPr>
        <w:spacing w:after="0" w:line="240" w:lineRule="auto"/>
        <w:ind w:left="-360" w:right="36"/>
        <w:rPr>
          <w:rFonts w:ascii="Arial" w:hAnsi="Arial" w:cs="Arial"/>
        </w:rPr>
      </w:pPr>
      <w:r w:rsidRPr="00537C75">
        <w:rPr>
          <w:rFonts w:ascii="Arial" w:hAnsi="Arial" w:cs="Arial"/>
        </w:rPr>
        <w:t xml:space="preserve">We will </w:t>
      </w:r>
      <w:r w:rsidR="000850B2" w:rsidRPr="00537C75">
        <w:rPr>
          <w:rFonts w:ascii="Arial" w:hAnsi="Arial" w:cs="Arial"/>
        </w:rPr>
        <w:t xml:space="preserve">use your information </w:t>
      </w:r>
      <w:r w:rsidR="000850B2" w:rsidRPr="00597DD2">
        <w:rPr>
          <w:rFonts w:ascii="Arial" w:hAnsi="Arial" w:cs="Arial"/>
        </w:rPr>
        <w:t xml:space="preserve">to </w:t>
      </w:r>
      <w:r w:rsidR="00597DD2" w:rsidRPr="00597DD2">
        <w:rPr>
          <w:rFonts w:ascii="Arial" w:hAnsi="Arial" w:cs="Arial"/>
        </w:rPr>
        <w:t>process</w:t>
      </w:r>
      <w:r w:rsidR="00537C75" w:rsidRPr="00597DD2">
        <w:rPr>
          <w:rFonts w:ascii="Arial" w:hAnsi="Arial" w:cs="Arial"/>
        </w:rPr>
        <w:t xml:space="preserve"> </w:t>
      </w:r>
      <w:r w:rsidR="000850B2" w:rsidRPr="00537C75">
        <w:rPr>
          <w:rFonts w:ascii="Arial" w:hAnsi="Arial" w:cs="Arial"/>
        </w:rPr>
        <w:t xml:space="preserve">this referral and to contact you about HENRY services in the City and Hackney. </w:t>
      </w:r>
    </w:p>
    <w:sectPr w:rsidR="00E82CCF" w:rsidRPr="00537C75" w:rsidSect="00862D40">
      <w:headerReference w:type="even" r:id="rId10"/>
      <w:headerReference w:type="default" r:id="rId11"/>
      <w:footerReference w:type="even" r:id="rId12"/>
      <w:footerReference w:type="default" r:id="rId13"/>
      <w:headerReference w:type="first" r:id="rId14"/>
      <w:footerReference w:type="first" r:id="rId15"/>
      <w:pgSz w:w="11906" w:h="16838" w:code="9"/>
      <w:pgMar w:top="1134" w:right="65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C3" w:rsidRDefault="009E49C3" w:rsidP="006B3534">
      <w:pPr>
        <w:spacing w:after="0" w:line="240" w:lineRule="auto"/>
      </w:pPr>
      <w:r>
        <w:separator/>
      </w:r>
    </w:p>
  </w:endnote>
  <w:endnote w:type="continuationSeparator" w:id="0">
    <w:p w:rsidR="009E49C3" w:rsidRDefault="009E49C3" w:rsidP="006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5" w:rsidRDefault="00D83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D5" w:rsidRDefault="00AF52D5" w:rsidP="008C43F4">
    <w:pPr>
      <w:spacing w:after="0" w:line="240" w:lineRule="auto"/>
      <w:jc w:val="center"/>
      <w:rPr>
        <w:rFonts w:ascii="Arial" w:hAnsi="Arial" w:cs="Arial"/>
        <w:b/>
        <w:noProof/>
        <w:sz w:val="16"/>
        <w:szCs w:val="14"/>
      </w:rPr>
    </w:pPr>
  </w:p>
  <w:p w:rsidR="00AF52D5" w:rsidRDefault="00AF52D5" w:rsidP="008C43F4">
    <w:pPr>
      <w:spacing w:after="0" w:line="240" w:lineRule="auto"/>
      <w:jc w:val="center"/>
      <w:rPr>
        <w:rFonts w:ascii="Arial" w:eastAsia="Times New Roman" w:hAnsi="Arial" w:cs="Arial"/>
        <w:sz w:val="24"/>
        <w:szCs w:val="24"/>
      </w:rPr>
    </w:pPr>
    <w:r>
      <w:rPr>
        <w:rFonts w:ascii="Arial" w:eastAsia="Times New Roman" w:hAnsi="Arial" w:cs="Arial"/>
        <w:noProof/>
        <w:sz w:val="16"/>
        <w:szCs w:val="14"/>
      </w:rPr>
      <w:t>HENRY is a registered charity and company in England &amp; Wales. Charity number: 1132581, Company number:</w:t>
    </w:r>
    <w:r>
      <w:rPr>
        <w:rFonts w:ascii="Arial" w:eastAsia="Times New Roman" w:hAnsi="Arial" w:cs="Arial"/>
        <w:noProof/>
        <w:sz w:val="16"/>
        <w:szCs w:val="14"/>
        <w:lang w:eastAsia="en-GB"/>
      </w:rPr>
      <w:t xml:space="preserve"> 6952404.</w:t>
    </w:r>
  </w:p>
  <w:p w:rsidR="00AF52D5" w:rsidRDefault="00AF52D5" w:rsidP="008C43F4">
    <w:pPr>
      <w:spacing w:after="0" w:line="240" w:lineRule="auto"/>
      <w:jc w:val="center"/>
      <w:rPr>
        <w:rFonts w:ascii="Arial" w:eastAsia="Times New Roman" w:hAnsi="Arial" w:cs="Arial"/>
        <w:noProof/>
        <w:sz w:val="16"/>
        <w:szCs w:val="14"/>
      </w:rPr>
    </w:pPr>
    <w:r>
      <w:rPr>
        <w:rFonts w:ascii="Arial" w:eastAsia="Times New Roman" w:hAnsi="Arial" w:cs="Arial"/>
        <w:noProof/>
        <w:sz w:val="16"/>
        <w:szCs w:val="14"/>
      </w:rPr>
      <w:t>www.henry.org.uk</w:t>
    </w:r>
    <w:r>
      <w:rPr>
        <w:rFonts w:ascii="Arial" w:eastAsia="Times New Roman" w:hAnsi="Arial" w:cs="Arial"/>
        <w:noProof/>
        <w:sz w:val="16"/>
        <w:szCs w:val="14"/>
      </w:rPr>
      <w:tab/>
      <w:t xml:space="preserve"> </w:t>
    </w:r>
    <w:r>
      <w:rPr>
        <w:rFonts w:ascii="Arial" w:eastAsia="Times New Roman" w:hAnsi="Arial" w:cs="Arial"/>
        <w:noProof/>
        <w:sz w:val="16"/>
        <w:szCs w:val="14"/>
      </w:rPr>
      <w:tab/>
      <w:t>l</w:t>
    </w:r>
    <w:r>
      <w:rPr>
        <w:rFonts w:ascii="Arial" w:eastAsia="Times New Roman" w:hAnsi="Arial" w:cs="Arial"/>
        <w:noProof/>
        <w:sz w:val="16"/>
        <w:szCs w:val="14"/>
      </w:rPr>
      <w:tab/>
      <w:t>info@henry.org.uk</w:t>
    </w:r>
    <w:r>
      <w:rPr>
        <w:rFonts w:ascii="Arial" w:eastAsia="Times New Roman" w:hAnsi="Arial" w:cs="Arial"/>
        <w:noProof/>
        <w:sz w:val="16"/>
        <w:szCs w:val="14"/>
      </w:rPr>
      <w:tab/>
    </w:r>
    <w:r>
      <w:rPr>
        <w:rFonts w:ascii="Arial" w:eastAsia="Times New Roman" w:hAnsi="Arial" w:cs="Arial"/>
        <w:noProof/>
        <w:sz w:val="16"/>
        <w:szCs w:val="14"/>
      </w:rPr>
      <w:tab/>
      <w:t>l</w:t>
    </w:r>
    <w:r>
      <w:rPr>
        <w:rFonts w:ascii="Arial" w:eastAsia="Times New Roman" w:hAnsi="Arial" w:cs="Arial"/>
        <w:noProof/>
        <w:sz w:val="16"/>
        <w:szCs w:val="14"/>
      </w:rPr>
      <w:tab/>
      <w:t>01865 302973</w:t>
    </w:r>
  </w:p>
  <w:p w:rsidR="00AF52D5" w:rsidRPr="00EC04B2" w:rsidRDefault="00AF52D5" w:rsidP="00EC04B2">
    <w:pPr>
      <w:spacing w:after="0" w:line="240" w:lineRule="auto"/>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D5" w:rsidRDefault="00AF52D5" w:rsidP="008C43F4">
    <w:pPr>
      <w:spacing w:after="0" w:line="240" w:lineRule="auto"/>
      <w:jc w:val="center"/>
      <w:rPr>
        <w:rFonts w:ascii="Arial" w:eastAsia="Times New Roman" w:hAnsi="Arial" w:cs="Arial"/>
        <w:sz w:val="24"/>
        <w:szCs w:val="24"/>
      </w:rPr>
    </w:pPr>
    <w:r>
      <w:rPr>
        <w:rFonts w:ascii="Arial" w:eastAsia="Times New Roman" w:hAnsi="Arial" w:cs="Arial"/>
        <w:noProof/>
        <w:sz w:val="16"/>
        <w:szCs w:val="14"/>
      </w:rPr>
      <w:t>HENRY is a registered charity and company in England &amp; Wales. Charity number: 1132581, Company number:</w:t>
    </w:r>
    <w:r>
      <w:rPr>
        <w:rFonts w:ascii="Arial" w:eastAsia="Times New Roman" w:hAnsi="Arial" w:cs="Arial"/>
        <w:noProof/>
        <w:sz w:val="16"/>
        <w:szCs w:val="14"/>
        <w:lang w:eastAsia="en-GB"/>
      </w:rPr>
      <w:t xml:space="preserve"> 6952404.</w:t>
    </w:r>
  </w:p>
  <w:p w:rsidR="00AF52D5" w:rsidRPr="00EC04B2" w:rsidRDefault="00AF52D5" w:rsidP="008C43F4">
    <w:pPr>
      <w:spacing w:after="0" w:line="240" w:lineRule="auto"/>
      <w:jc w:val="center"/>
      <w:rPr>
        <w:rFonts w:ascii="Arial" w:eastAsia="Times New Roman" w:hAnsi="Arial" w:cs="Arial"/>
        <w:noProof/>
        <w:sz w:val="16"/>
        <w:szCs w:val="16"/>
      </w:rPr>
    </w:pPr>
    <w:r w:rsidRPr="00EC04B2">
      <w:rPr>
        <w:rFonts w:ascii="Arial" w:eastAsia="Times New Roman" w:hAnsi="Arial" w:cs="Arial"/>
        <w:noProof/>
        <w:sz w:val="16"/>
        <w:szCs w:val="16"/>
      </w:rPr>
      <w:t>www.henry.org.uk</w:t>
    </w:r>
    <w:r>
      <w:rPr>
        <w:rFonts w:ascii="Arial" w:eastAsia="Times New Roman" w:hAnsi="Arial" w:cs="Arial"/>
        <w:noProof/>
        <w:sz w:val="16"/>
        <w:szCs w:val="16"/>
      </w:rPr>
      <w:t xml:space="preserve"> </w:t>
    </w:r>
    <w:r w:rsidRPr="00EC04B2">
      <w:rPr>
        <w:rFonts w:ascii="Arial" w:eastAsia="Times New Roman" w:hAnsi="Arial" w:cs="Arial"/>
        <w:noProof/>
        <w:sz w:val="16"/>
        <w:szCs w:val="16"/>
      </w:rPr>
      <w:tab/>
      <w:t xml:space="preserve"> </w:t>
    </w:r>
    <w:r w:rsidRPr="00EC04B2">
      <w:rPr>
        <w:rFonts w:ascii="Arial" w:eastAsia="Times New Roman" w:hAnsi="Arial" w:cs="Arial"/>
        <w:noProof/>
        <w:sz w:val="16"/>
        <w:szCs w:val="16"/>
      </w:rPr>
      <w:tab/>
      <w:t>l</w:t>
    </w:r>
    <w:r w:rsidRPr="00EC04B2">
      <w:rPr>
        <w:rFonts w:ascii="Arial" w:eastAsia="Times New Roman" w:hAnsi="Arial" w:cs="Arial"/>
        <w:noProof/>
        <w:sz w:val="16"/>
        <w:szCs w:val="16"/>
      </w:rPr>
      <w:tab/>
      <w:t>info@henry.org.uk</w:t>
    </w:r>
    <w:r>
      <w:rPr>
        <w:rFonts w:ascii="Arial" w:eastAsia="Times New Roman" w:hAnsi="Arial" w:cs="Arial"/>
        <w:noProof/>
        <w:sz w:val="16"/>
        <w:szCs w:val="16"/>
      </w:rPr>
      <w:t xml:space="preserve"> </w:t>
    </w:r>
    <w:r w:rsidRPr="00EC04B2">
      <w:rPr>
        <w:rFonts w:ascii="Arial" w:eastAsia="Times New Roman" w:hAnsi="Arial" w:cs="Arial"/>
        <w:noProof/>
        <w:sz w:val="16"/>
        <w:szCs w:val="16"/>
      </w:rPr>
      <w:tab/>
    </w:r>
    <w:r w:rsidRPr="00EC04B2">
      <w:rPr>
        <w:rFonts w:ascii="Arial" w:eastAsia="Times New Roman" w:hAnsi="Arial" w:cs="Arial"/>
        <w:noProof/>
        <w:sz w:val="16"/>
        <w:szCs w:val="16"/>
      </w:rPr>
      <w:tab/>
      <w:t>l</w:t>
    </w:r>
    <w:r w:rsidRPr="00EC04B2">
      <w:rPr>
        <w:rFonts w:ascii="Arial" w:eastAsia="Times New Roman" w:hAnsi="Arial" w:cs="Arial"/>
        <w:noProof/>
        <w:sz w:val="16"/>
        <w:szCs w:val="16"/>
      </w:rPr>
      <w:tab/>
      <w:t>01865 302973</w:t>
    </w:r>
  </w:p>
  <w:p w:rsidR="00AF52D5" w:rsidRPr="00EC04B2" w:rsidRDefault="00AF52D5" w:rsidP="008C43F4">
    <w:pPr>
      <w:spacing w:after="0" w:line="240" w:lineRule="auto"/>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C3" w:rsidRDefault="009E49C3" w:rsidP="006B3534">
      <w:pPr>
        <w:spacing w:after="0" w:line="240" w:lineRule="auto"/>
      </w:pPr>
      <w:r>
        <w:separator/>
      </w:r>
    </w:p>
  </w:footnote>
  <w:footnote w:type="continuationSeparator" w:id="0">
    <w:p w:rsidR="009E49C3" w:rsidRDefault="009E49C3" w:rsidP="006B3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5" w:rsidRDefault="00D83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A5" w:rsidRDefault="00D83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D5" w:rsidRDefault="00D839A5" w:rsidP="00A1526C">
    <w:pPr>
      <w:pStyle w:val="Header"/>
      <w:tabs>
        <w:tab w:val="center" w:pos="3558"/>
      </w:tabs>
      <w:ind w:right="-1"/>
      <w:rPr>
        <w:rFonts w:ascii="Tahoma" w:hAnsi="Tahoma" w:cs="Tahoma"/>
        <w:b/>
        <w:sz w:val="32"/>
        <w:szCs w:val="32"/>
      </w:rPr>
    </w:pPr>
    <w:r>
      <w:rPr>
        <w:noProof/>
        <w:lang w:eastAsia="en-GB"/>
      </w:rPr>
      <w:drawing>
        <wp:anchor distT="0" distB="0" distL="114300" distR="114300" simplePos="0" relativeHeight="251659264" behindDoc="1" locked="0" layoutInCell="1" allowOverlap="1">
          <wp:simplePos x="0" y="0"/>
          <wp:positionH relativeFrom="column">
            <wp:posOffset>2108835</wp:posOffset>
          </wp:positionH>
          <wp:positionV relativeFrom="paragraph">
            <wp:posOffset>-20320</wp:posOffset>
          </wp:positionV>
          <wp:extent cx="1487805" cy="1048385"/>
          <wp:effectExtent l="0" t="0" r="0" b="0"/>
          <wp:wrapTight wrapText="bothSides">
            <wp:wrapPolygon edited="0">
              <wp:start x="0" y="0"/>
              <wp:lineTo x="0" y="21194"/>
              <wp:lineTo x="21296" y="21194"/>
              <wp:lineTo x="212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048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4375785</wp:posOffset>
          </wp:positionH>
          <wp:positionV relativeFrom="paragraph">
            <wp:posOffset>549910</wp:posOffset>
          </wp:positionV>
          <wp:extent cx="1779905" cy="356235"/>
          <wp:effectExtent l="0" t="0" r="0" b="5715"/>
          <wp:wrapTight wrapText="bothSides">
            <wp:wrapPolygon edited="0">
              <wp:start x="0" y="0"/>
              <wp:lineTo x="0" y="20791"/>
              <wp:lineTo x="21269" y="20791"/>
              <wp:lineTo x="21269" y="0"/>
              <wp:lineTo x="0" y="0"/>
            </wp:wrapPolygon>
          </wp:wrapTight>
          <wp:docPr id="21" name="Picture 21" descr="C:\Users\anne.cheeseman\AppData\Local\Microsoft\Windows\INetCache\Content.Word\Hackney_Logo [CMYK] l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heeseman\AppData\Local\Microsoft\Windows\INetCache\Content.Word\Hackney_Logo [CMYK] lrg.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990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26C" w:rsidRPr="00A1526C">
      <w:rPr>
        <w:rFonts w:ascii="Arial" w:hAnsi="Arial" w:cs="Arial"/>
        <w:b/>
        <w:noProof/>
        <w:sz w:val="32"/>
        <w:szCs w:val="32"/>
        <w:lang w:eastAsia="en-GB"/>
      </w:rPr>
      <w:drawing>
        <wp:inline distT="0" distB="0" distL="0" distR="0" wp14:anchorId="33D7EC25" wp14:editId="7D8B259F">
          <wp:extent cx="762000" cy="1030755"/>
          <wp:effectExtent l="0" t="0" r="0" b="0"/>
          <wp:docPr id="19" name="Picture 19" descr="C:\Users\anne.cheeseman\AppData\Local\Microsoft\Windows\INetCache\Content.Outlook\1A1SFM8Y\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heeseman\AppData\Local\Microsoft\Windows\INetCache\Content.Outlook\1A1SFM8Y\Co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702" cy="1035762"/>
                  </a:xfrm>
                  <a:prstGeom prst="rect">
                    <a:avLst/>
                  </a:prstGeom>
                  <a:noFill/>
                  <a:ln>
                    <a:noFill/>
                  </a:ln>
                </pic:spPr>
              </pic:pic>
            </a:graphicData>
          </a:graphic>
        </wp:inline>
      </w:drawing>
    </w:r>
    <w:r w:rsidR="00A1526C">
      <w:rPr>
        <w:noProof/>
        <w:lang w:eastAsia="en-GB"/>
      </w:rPr>
      <w:t xml:space="preserve">                                                                                   </w:t>
    </w:r>
  </w:p>
  <w:p w:rsidR="00AF52D5" w:rsidRPr="00A1526C" w:rsidRDefault="00AF52D5" w:rsidP="00A1526C">
    <w:pPr>
      <w:pStyle w:val="Header"/>
      <w:ind w:right="-1"/>
      <w:rPr>
        <w:rFonts w:ascii="Arial" w:hAnsi="Arial" w:cs="Arial"/>
        <w:b/>
        <w:noProof/>
        <w:sz w:val="24"/>
        <w:szCs w:val="24"/>
        <w:lang w:eastAsia="en-GB"/>
      </w:rPr>
    </w:pPr>
    <w:r>
      <w:rPr>
        <w:rFonts w:ascii="Tahoma" w:hAnsi="Tahoma" w:cs="Tahoma"/>
        <w:b/>
        <w:sz w:val="32"/>
        <w:szCs w:val="32"/>
      </w:rPr>
      <w:tab/>
    </w:r>
  </w:p>
  <w:p w:rsidR="00AF52D5" w:rsidRPr="00DD482A" w:rsidRDefault="00AF52D5" w:rsidP="00954583">
    <w:pPr>
      <w:pStyle w:val="Header"/>
      <w:jc w:val="center"/>
      <w:rPr>
        <w:rFonts w:ascii="Arial" w:hAnsi="Arial" w:cs="Arial"/>
        <w:b/>
        <w:sz w:val="32"/>
        <w:szCs w:val="32"/>
      </w:rPr>
    </w:pPr>
    <w:r>
      <w:rPr>
        <w:rFonts w:ascii="Arial" w:hAnsi="Arial" w:cs="Arial"/>
        <w:b/>
        <w:sz w:val="32"/>
        <w:szCs w:val="32"/>
      </w:rPr>
      <w:t xml:space="preserve">Referral to HENRY </w:t>
    </w:r>
    <w:r>
      <w:rPr>
        <w:rFonts w:ascii="Arial" w:hAnsi="Arial" w:cs="Arial"/>
        <w:b/>
        <w:i/>
        <w:sz w:val="32"/>
        <w:szCs w:val="32"/>
      </w:rPr>
      <w:t>Healthy Families</w:t>
    </w:r>
    <w:r>
      <w:rPr>
        <w:rFonts w:ascii="Arial" w:hAnsi="Arial" w:cs="Arial"/>
        <w:b/>
        <w:sz w:val="32"/>
        <w:szCs w:val="32"/>
      </w:rPr>
      <w:t xml:space="preserve"> </w:t>
    </w:r>
    <w:r w:rsidRPr="008507FD">
      <w:rPr>
        <w:rFonts w:ascii="Arial" w:hAnsi="Arial" w:cs="Arial"/>
        <w:b/>
        <w:i/>
        <w:sz w:val="32"/>
        <w:szCs w:val="32"/>
      </w:rPr>
      <w:t>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46BA2"/>
    <w:multiLevelType w:val="hybridMultilevel"/>
    <w:tmpl w:val="1B42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5A7A02"/>
    <w:multiLevelType w:val="hybridMultilevel"/>
    <w:tmpl w:val="0166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8"/>
    <w:rsid w:val="000339D9"/>
    <w:rsid w:val="000850B2"/>
    <w:rsid w:val="000969F5"/>
    <w:rsid w:val="000A09C3"/>
    <w:rsid w:val="000B4E3D"/>
    <w:rsid w:val="000D0EE5"/>
    <w:rsid w:val="00172D7F"/>
    <w:rsid w:val="0017432D"/>
    <w:rsid w:val="00177A15"/>
    <w:rsid w:val="00185B85"/>
    <w:rsid w:val="001A696F"/>
    <w:rsid w:val="001D7779"/>
    <w:rsid w:val="001E6D9D"/>
    <w:rsid w:val="00226238"/>
    <w:rsid w:val="002618E6"/>
    <w:rsid w:val="0027314F"/>
    <w:rsid w:val="0028664F"/>
    <w:rsid w:val="00306928"/>
    <w:rsid w:val="003156D8"/>
    <w:rsid w:val="003530D6"/>
    <w:rsid w:val="00355162"/>
    <w:rsid w:val="0035647D"/>
    <w:rsid w:val="003F7285"/>
    <w:rsid w:val="004B03BF"/>
    <w:rsid w:val="004D30A5"/>
    <w:rsid w:val="00500F08"/>
    <w:rsid w:val="00537C75"/>
    <w:rsid w:val="005451E3"/>
    <w:rsid w:val="005657E9"/>
    <w:rsid w:val="005658E8"/>
    <w:rsid w:val="005742C8"/>
    <w:rsid w:val="00597DD2"/>
    <w:rsid w:val="005B07F3"/>
    <w:rsid w:val="006033D1"/>
    <w:rsid w:val="00610B15"/>
    <w:rsid w:val="00623C9D"/>
    <w:rsid w:val="006B3534"/>
    <w:rsid w:val="006D26A5"/>
    <w:rsid w:val="006D3AB5"/>
    <w:rsid w:val="006D54AD"/>
    <w:rsid w:val="006F187A"/>
    <w:rsid w:val="006F2C2F"/>
    <w:rsid w:val="007037FB"/>
    <w:rsid w:val="00793010"/>
    <w:rsid w:val="007B3017"/>
    <w:rsid w:val="007E2A64"/>
    <w:rsid w:val="007F6C18"/>
    <w:rsid w:val="00815627"/>
    <w:rsid w:val="00825ABE"/>
    <w:rsid w:val="00826584"/>
    <w:rsid w:val="00840DE0"/>
    <w:rsid w:val="008507FD"/>
    <w:rsid w:val="008560EB"/>
    <w:rsid w:val="00862D40"/>
    <w:rsid w:val="00867475"/>
    <w:rsid w:val="00884FC3"/>
    <w:rsid w:val="008A1DB7"/>
    <w:rsid w:val="008B59FF"/>
    <w:rsid w:val="008C00F5"/>
    <w:rsid w:val="008C43F4"/>
    <w:rsid w:val="00901334"/>
    <w:rsid w:val="00904159"/>
    <w:rsid w:val="00923038"/>
    <w:rsid w:val="00954583"/>
    <w:rsid w:val="009575D2"/>
    <w:rsid w:val="009A4C9A"/>
    <w:rsid w:val="009B32CD"/>
    <w:rsid w:val="009C5275"/>
    <w:rsid w:val="009D4769"/>
    <w:rsid w:val="009E49C3"/>
    <w:rsid w:val="00A044AF"/>
    <w:rsid w:val="00A1526C"/>
    <w:rsid w:val="00A34396"/>
    <w:rsid w:val="00A35225"/>
    <w:rsid w:val="00A404A0"/>
    <w:rsid w:val="00A601B3"/>
    <w:rsid w:val="00A7315D"/>
    <w:rsid w:val="00A90603"/>
    <w:rsid w:val="00AB4F61"/>
    <w:rsid w:val="00AB7797"/>
    <w:rsid w:val="00AD1BF6"/>
    <w:rsid w:val="00AD20CB"/>
    <w:rsid w:val="00AF52D5"/>
    <w:rsid w:val="00AF6922"/>
    <w:rsid w:val="00B202AC"/>
    <w:rsid w:val="00B44714"/>
    <w:rsid w:val="00B45CF9"/>
    <w:rsid w:val="00B63914"/>
    <w:rsid w:val="00B81527"/>
    <w:rsid w:val="00B84C8D"/>
    <w:rsid w:val="00BC04A7"/>
    <w:rsid w:val="00BC7684"/>
    <w:rsid w:val="00C012BC"/>
    <w:rsid w:val="00C15E6C"/>
    <w:rsid w:val="00C47331"/>
    <w:rsid w:val="00C875E6"/>
    <w:rsid w:val="00CA058B"/>
    <w:rsid w:val="00CD13CA"/>
    <w:rsid w:val="00D241B1"/>
    <w:rsid w:val="00D6498B"/>
    <w:rsid w:val="00D81CE7"/>
    <w:rsid w:val="00D839A5"/>
    <w:rsid w:val="00DC5D01"/>
    <w:rsid w:val="00DD482A"/>
    <w:rsid w:val="00DD4DA1"/>
    <w:rsid w:val="00E15963"/>
    <w:rsid w:val="00E328E2"/>
    <w:rsid w:val="00E62778"/>
    <w:rsid w:val="00E82CCF"/>
    <w:rsid w:val="00E8778D"/>
    <w:rsid w:val="00E96678"/>
    <w:rsid w:val="00EC04B2"/>
    <w:rsid w:val="00F23440"/>
    <w:rsid w:val="00F45A03"/>
    <w:rsid w:val="00F54AC7"/>
    <w:rsid w:val="00F552DA"/>
    <w:rsid w:val="00F95116"/>
    <w:rsid w:val="00FD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80F9B-E179-4227-977C-B36A381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34"/>
  </w:style>
  <w:style w:type="paragraph" w:styleId="Footer">
    <w:name w:val="footer"/>
    <w:basedOn w:val="Normal"/>
    <w:link w:val="FooterChar"/>
    <w:uiPriority w:val="99"/>
    <w:unhideWhenUsed/>
    <w:rsid w:val="006B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34"/>
  </w:style>
  <w:style w:type="paragraph" w:styleId="BalloonText">
    <w:name w:val="Balloon Text"/>
    <w:basedOn w:val="Normal"/>
    <w:link w:val="BalloonTextChar"/>
    <w:uiPriority w:val="99"/>
    <w:semiHidden/>
    <w:unhideWhenUsed/>
    <w:rsid w:val="006B3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534"/>
    <w:rPr>
      <w:rFonts w:ascii="Tahoma" w:hAnsi="Tahoma" w:cs="Tahoma"/>
      <w:sz w:val="16"/>
      <w:szCs w:val="16"/>
    </w:rPr>
  </w:style>
  <w:style w:type="table" w:styleId="TableGrid">
    <w:name w:val="Table Grid"/>
    <w:basedOn w:val="TableNormal"/>
    <w:uiPriority w:val="59"/>
    <w:rsid w:val="007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18"/>
    <w:pPr>
      <w:ind w:left="720"/>
      <w:contextualSpacing/>
    </w:pPr>
  </w:style>
  <w:style w:type="character" w:styleId="Hyperlink">
    <w:name w:val="Hyperlink"/>
    <w:basedOn w:val="DefaultParagraphFont"/>
    <w:uiPriority w:val="99"/>
    <w:unhideWhenUsed/>
    <w:rsid w:val="00A90603"/>
    <w:rPr>
      <w:color w:val="0000FF" w:themeColor="hyperlink"/>
      <w:u w:val="single"/>
    </w:rPr>
  </w:style>
  <w:style w:type="table" w:customStyle="1" w:styleId="TableGrid1">
    <w:name w:val="Table Grid1"/>
    <w:basedOn w:val="TableNormal"/>
    <w:next w:val="TableGrid"/>
    <w:uiPriority w:val="59"/>
    <w:rsid w:val="00537C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82347">
      <w:bodyDiv w:val="1"/>
      <w:marLeft w:val="0"/>
      <w:marRight w:val="0"/>
      <w:marTop w:val="0"/>
      <w:marBottom w:val="0"/>
      <w:divBdr>
        <w:top w:val="none" w:sz="0" w:space="0" w:color="auto"/>
        <w:left w:val="none" w:sz="0" w:space="0" w:color="auto"/>
        <w:bottom w:val="none" w:sz="0" w:space="0" w:color="auto"/>
        <w:right w:val="none" w:sz="0" w:space="0" w:color="auto"/>
      </w:divBdr>
    </w:div>
    <w:div w:id="1168011207">
      <w:bodyDiv w:val="1"/>
      <w:marLeft w:val="0"/>
      <w:marRight w:val="0"/>
      <w:marTop w:val="0"/>
      <w:marBottom w:val="0"/>
      <w:divBdr>
        <w:top w:val="none" w:sz="0" w:space="0" w:color="auto"/>
        <w:left w:val="none" w:sz="0" w:space="0" w:color="auto"/>
        <w:bottom w:val="none" w:sz="0" w:space="0" w:color="auto"/>
        <w:right w:val="none" w:sz="0" w:space="0" w:color="auto"/>
      </w:divBdr>
    </w:div>
    <w:div w:id="1552224562">
      <w:bodyDiv w:val="1"/>
      <w:marLeft w:val="0"/>
      <w:marRight w:val="0"/>
      <w:marTop w:val="0"/>
      <w:marBottom w:val="0"/>
      <w:divBdr>
        <w:top w:val="none" w:sz="0" w:space="0" w:color="auto"/>
        <w:left w:val="none" w:sz="0" w:space="0" w:color="auto"/>
        <w:bottom w:val="none" w:sz="0" w:space="0" w:color="auto"/>
        <w:right w:val="none" w:sz="0" w:space="0" w:color="auto"/>
      </w:divBdr>
    </w:div>
    <w:div w:id="1935018571">
      <w:bodyDiv w:val="1"/>
      <w:marLeft w:val="0"/>
      <w:marRight w:val="0"/>
      <w:marTop w:val="0"/>
      <w:marBottom w:val="0"/>
      <w:divBdr>
        <w:top w:val="none" w:sz="0" w:space="0" w:color="auto"/>
        <w:left w:val="none" w:sz="0" w:space="0" w:color="auto"/>
        <w:bottom w:val="none" w:sz="0" w:space="0" w:color="auto"/>
        <w:right w:val="none" w:sz="0" w:space="0" w:color="auto"/>
      </w:divBdr>
    </w:div>
    <w:div w:id="20780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ry.org.uk/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csupport@henry.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B203-721B-4793-ADF7-F52168C6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stephanie.byrne</dc:creator>
  <cp:lastModifiedBy>Amy Peters</cp:lastModifiedBy>
  <cp:revision>2</cp:revision>
  <cp:lastPrinted>2018-04-09T09:49:00Z</cp:lastPrinted>
  <dcterms:created xsi:type="dcterms:W3CDTF">2018-07-04T10:42:00Z</dcterms:created>
  <dcterms:modified xsi:type="dcterms:W3CDTF">2018-07-04T10:42:00Z</dcterms:modified>
</cp:coreProperties>
</file>